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3F" w:rsidRDefault="0054023F" w:rsidP="00AD1074">
      <w:pPr>
        <w:spacing w:line="560" w:lineRule="exact"/>
        <w:rPr>
          <w:rFonts w:ascii="方正小标宋简体" w:eastAsia="方正小标宋简体" w:hAnsi="仿宋"/>
          <w:sz w:val="44"/>
          <w:szCs w:val="44"/>
        </w:rPr>
      </w:pPr>
      <w:bookmarkStart w:id="0" w:name="_GoBack"/>
      <w:bookmarkEnd w:id="0"/>
      <w:r w:rsidRPr="0054023F">
        <w:rPr>
          <w:rFonts w:ascii="方正小标宋简体" w:eastAsia="方正小标宋简体" w:hAnsi="仿宋" w:hint="eastAsia"/>
          <w:sz w:val="44"/>
          <w:szCs w:val="44"/>
        </w:rPr>
        <w:t>合肥市</w:t>
      </w:r>
      <w:r w:rsidR="00A23DB5">
        <w:rPr>
          <w:rFonts w:ascii="方正小标宋简体" w:eastAsia="方正小标宋简体" w:hAnsi="仿宋" w:hint="eastAsia"/>
          <w:sz w:val="44"/>
          <w:szCs w:val="44"/>
        </w:rPr>
        <w:t>国土资源</w:t>
      </w:r>
      <w:r w:rsidR="00A23DB5">
        <w:rPr>
          <w:rFonts w:ascii="方正小标宋简体" w:eastAsia="方正小标宋简体" w:hAnsi="仿宋"/>
          <w:sz w:val="44"/>
          <w:szCs w:val="44"/>
        </w:rPr>
        <w:t>局</w:t>
      </w:r>
      <w:r>
        <w:rPr>
          <w:rFonts w:ascii="方正小标宋简体" w:eastAsia="方正小标宋简体" w:hAnsi="仿宋" w:hint="eastAsia"/>
          <w:sz w:val="44"/>
          <w:szCs w:val="44"/>
        </w:rPr>
        <w:t>关</w:t>
      </w:r>
      <w:r w:rsidRPr="0054023F">
        <w:rPr>
          <w:rFonts w:ascii="方正小标宋简体" w:eastAsia="方正小标宋简体" w:hAnsi="仿宋" w:hint="eastAsia"/>
          <w:sz w:val="44"/>
          <w:szCs w:val="44"/>
        </w:rPr>
        <w:t>于进一步规范征地管理</w:t>
      </w:r>
    </w:p>
    <w:p w:rsidR="0054023F" w:rsidRDefault="0054023F" w:rsidP="0054023F">
      <w:pPr>
        <w:spacing w:line="560" w:lineRule="exact"/>
        <w:jc w:val="center"/>
        <w:rPr>
          <w:rFonts w:ascii="方正小标宋简体" w:eastAsia="方正小标宋简体" w:hAnsi="仿宋"/>
          <w:sz w:val="44"/>
          <w:szCs w:val="44"/>
        </w:rPr>
      </w:pPr>
      <w:r w:rsidRPr="0054023F">
        <w:rPr>
          <w:rFonts w:ascii="方正小标宋简体" w:eastAsia="方正小标宋简体" w:hAnsi="仿宋" w:hint="eastAsia"/>
          <w:sz w:val="44"/>
          <w:szCs w:val="44"/>
        </w:rPr>
        <w:t>工作的通知</w:t>
      </w:r>
    </w:p>
    <w:p w:rsidR="0054023F" w:rsidRDefault="0054023F" w:rsidP="0054023F">
      <w:pPr>
        <w:spacing w:line="560" w:lineRule="exact"/>
        <w:jc w:val="center"/>
        <w:rPr>
          <w:rFonts w:ascii="仿宋_GB2312" w:eastAsia="仿宋_GB2312" w:hAnsi="仿宋"/>
          <w:sz w:val="32"/>
          <w:szCs w:val="32"/>
        </w:rPr>
      </w:pPr>
      <w:r w:rsidRPr="0054023F">
        <w:rPr>
          <w:rFonts w:ascii="仿宋_GB2312" w:eastAsia="仿宋_GB2312" w:hAnsi="仿宋" w:hint="eastAsia"/>
          <w:sz w:val="32"/>
          <w:szCs w:val="32"/>
        </w:rPr>
        <w:t>（</w:t>
      </w:r>
      <w:r w:rsidR="00C55C7A">
        <w:rPr>
          <w:rFonts w:ascii="仿宋_GB2312" w:eastAsia="仿宋_GB2312" w:hAnsi="仿宋" w:hint="eastAsia"/>
          <w:sz w:val="32"/>
          <w:szCs w:val="32"/>
        </w:rPr>
        <w:t>征求意见</w:t>
      </w:r>
      <w:r w:rsidR="00C55C7A">
        <w:rPr>
          <w:rFonts w:ascii="仿宋_GB2312" w:eastAsia="仿宋_GB2312" w:hAnsi="仿宋"/>
          <w:sz w:val="32"/>
          <w:szCs w:val="32"/>
        </w:rPr>
        <w:t>稿</w:t>
      </w:r>
      <w:r w:rsidRPr="0054023F">
        <w:rPr>
          <w:rFonts w:ascii="仿宋_GB2312" w:eastAsia="仿宋_GB2312" w:hAnsi="仿宋" w:hint="eastAsia"/>
          <w:sz w:val="32"/>
          <w:szCs w:val="32"/>
        </w:rPr>
        <w:t>）</w:t>
      </w:r>
    </w:p>
    <w:p w:rsidR="00AD1074" w:rsidRDefault="00AD1074" w:rsidP="0054023F">
      <w:pPr>
        <w:spacing w:line="560" w:lineRule="exact"/>
        <w:ind w:firstLineChars="200" w:firstLine="640"/>
        <w:rPr>
          <w:rFonts w:ascii="仿宋_GB2312" w:eastAsia="仿宋_GB2312" w:hAnsi="仿宋"/>
          <w:sz w:val="32"/>
          <w:szCs w:val="32"/>
        </w:rPr>
      </w:pPr>
    </w:p>
    <w:p w:rsidR="0054023F" w:rsidRDefault="00524B4A" w:rsidP="0054023F">
      <w:pPr>
        <w:spacing w:line="560" w:lineRule="exact"/>
        <w:ind w:firstLineChars="200" w:firstLine="640"/>
        <w:rPr>
          <w:rFonts w:ascii="仿宋_GB2312" w:eastAsia="仿宋_GB2312" w:hAnsi="仿宋"/>
          <w:sz w:val="32"/>
          <w:szCs w:val="32"/>
        </w:rPr>
      </w:pPr>
      <w:r w:rsidRPr="00524B4A">
        <w:rPr>
          <w:rFonts w:ascii="仿宋_GB2312" w:eastAsia="仿宋_GB2312" w:hAnsi="仿宋" w:hint="eastAsia"/>
          <w:sz w:val="32"/>
          <w:szCs w:val="32"/>
        </w:rPr>
        <w:t>为进一步规范征地管理工作，推进征地依法有序开展，有效降低征地</w:t>
      </w:r>
      <w:r w:rsidR="00C55C7A">
        <w:rPr>
          <w:rFonts w:ascii="仿宋_GB2312" w:eastAsia="仿宋_GB2312" w:hAnsi="仿宋" w:hint="eastAsia"/>
          <w:sz w:val="32"/>
          <w:szCs w:val="32"/>
        </w:rPr>
        <w:t>争议</w:t>
      </w:r>
      <w:r w:rsidRPr="00524B4A">
        <w:rPr>
          <w:rFonts w:ascii="仿宋_GB2312" w:eastAsia="仿宋_GB2312" w:hAnsi="仿宋" w:hint="eastAsia"/>
          <w:sz w:val="32"/>
          <w:szCs w:val="32"/>
        </w:rPr>
        <w:t>，切实维护被征地群众合法权益。</w:t>
      </w:r>
      <w:r w:rsidR="0054023F">
        <w:rPr>
          <w:rFonts w:ascii="仿宋_GB2312" w:eastAsia="仿宋_GB2312" w:hAnsi="仿宋"/>
          <w:sz w:val="32"/>
          <w:szCs w:val="32"/>
        </w:rPr>
        <w:t>根据</w:t>
      </w:r>
      <w:r w:rsidR="00B341EF" w:rsidRPr="00B341EF">
        <w:rPr>
          <w:rFonts w:ascii="仿宋_GB2312" w:eastAsia="仿宋_GB2312" w:hAnsi="仿宋" w:hint="eastAsia"/>
          <w:sz w:val="32"/>
          <w:szCs w:val="32"/>
        </w:rPr>
        <w:t>《中华人民共和国土地管理法》及实施条例、</w:t>
      </w:r>
      <w:r w:rsidR="00C55AD5">
        <w:rPr>
          <w:rFonts w:ascii="仿宋_GB2312" w:eastAsia="仿宋_GB2312" w:hAnsi="仿宋" w:hint="eastAsia"/>
          <w:sz w:val="32"/>
          <w:szCs w:val="32"/>
        </w:rPr>
        <w:t>《</w:t>
      </w:r>
      <w:r w:rsidR="00C55AD5" w:rsidRPr="0024102F">
        <w:rPr>
          <w:rFonts w:ascii="仿宋_GB2312" w:eastAsia="仿宋_GB2312" w:hAnsi="仿宋" w:hint="eastAsia"/>
          <w:sz w:val="32"/>
          <w:szCs w:val="32"/>
        </w:rPr>
        <w:t>国有</w:t>
      </w:r>
      <w:r w:rsidR="00C55AD5" w:rsidRPr="00C55AD5">
        <w:rPr>
          <w:rFonts w:ascii="仿宋_GB2312" w:eastAsia="仿宋_GB2312" w:hAnsi="仿宋" w:hint="eastAsia"/>
          <w:sz w:val="32"/>
          <w:szCs w:val="32"/>
        </w:rPr>
        <w:t>土地上房屋征收与补偿条例</w:t>
      </w:r>
      <w:r w:rsidR="00C55AD5">
        <w:rPr>
          <w:rFonts w:ascii="仿宋_GB2312" w:eastAsia="仿宋_GB2312" w:hAnsi="仿宋" w:hint="eastAsia"/>
          <w:sz w:val="32"/>
          <w:szCs w:val="32"/>
        </w:rPr>
        <w:t>》</w:t>
      </w:r>
      <w:r w:rsidR="00B341EF" w:rsidRPr="00B341EF">
        <w:rPr>
          <w:rFonts w:ascii="仿宋_GB2312" w:eastAsia="仿宋_GB2312" w:hAnsi="仿宋" w:hint="eastAsia"/>
          <w:sz w:val="32"/>
          <w:szCs w:val="32"/>
        </w:rPr>
        <w:t>、《安徽省实施〈中华人民共和国土地管理法〉办法》</w:t>
      </w:r>
      <w:r w:rsidR="0054023F">
        <w:rPr>
          <w:rFonts w:ascii="仿宋_GB2312" w:eastAsia="仿宋_GB2312" w:hAnsi="仿宋" w:hint="eastAsia"/>
          <w:sz w:val="32"/>
          <w:szCs w:val="32"/>
        </w:rPr>
        <w:t>、</w:t>
      </w:r>
      <w:r w:rsidR="00E73956" w:rsidRPr="00E73956">
        <w:rPr>
          <w:rFonts w:ascii="仿宋_GB2312" w:eastAsia="仿宋_GB2312" w:hAnsi="仿宋" w:hint="eastAsia"/>
          <w:sz w:val="32"/>
          <w:szCs w:val="32"/>
        </w:rPr>
        <w:t>安徽省人民政府办公厅</w:t>
      </w:r>
      <w:r w:rsidR="00E73956">
        <w:rPr>
          <w:rFonts w:ascii="仿宋_GB2312" w:eastAsia="仿宋_GB2312" w:hAnsi="仿宋" w:hint="eastAsia"/>
          <w:sz w:val="32"/>
          <w:szCs w:val="32"/>
        </w:rPr>
        <w:t>《</w:t>
      </w:r>
      <w:r w:rsidR="00E73956" w:rsidRPr="00E73956">
        <w:rPr>
          <w:rFonts w:ascii="仿宋_GB2312" w:eastAsia="仿宋_GB2312" w:hAnsi="仿宋" w:hint="eastAsia"/>
          <w:sz w:val="32"/>
          <w:szCs w:val="32"/>
        </w:rPr>
        <w:t>关于加强工作协同提高建设用地审查报批效能的通知</w:t>
      </w:r>
      <w:r w:rsidR="00E73956">
        <w:rPr>
          <w:rFonts w:ascii="仿宋_GB2312" w:eastAsia="仿宋_GB2312" w:hAnsi="仿宋" w:hint="eastAsia"/>
          <w:sz w:val="32"/>
          <w:szCs w:val="32"/>
        </w:rPr>
        <w:t>》</w:t>
      </w:r>
      <w:r w:rsidR="00E73956">
        <w:rPr>
          <w:rFonts w:ascii="仿宋_GB2312" w:eastAsia="仿宋_GB2312" w:hAnsi="仿宋"/>
          <w:sz w:val="32"/>
          <w:szCs w:val="32"/>
        </w:rPr>
        <w:t>等文件规定，</w:t>
      </w:r>
      <w:r w:rsidR="00C55C7A">
        <w:rPr>
          <w:rFonts w:ascii="仿宋_GB2312" w:eastAsia="仿宋_GB2312" w:hAnsi="仿宋" w:hint="eastAsia"/>
          <w:sz w:val="32"/>
          <w:szCs w:val="32"/>
        </w:rPr>
        <w:t>就</w:t>
      </w:r>
      <w:r w:rsidR="00C55C7A">
        <w:rPr>
          <w:rFonts w:ascii="仿宋_GB2312" w:eastAsia="仿宋_GB2312" w:hAnsi="仿宋"/>
          <w:sz w:val="32"/>
          <w:szCs w:val="32"/>
        </w:rPr>
        <w:t>进一步</w:t>
      </w:r>
      <w:r w:rsidR="00C55C7A">
        <w:rPr>
          <w:rFonts w:ascii="仿宋_GB2312" w:eastAsia="仿宋_GB2312" w:hAnsi="仿宋" w:hint="eastAsia"/>
          <w:sz w:val="32"/>
          <w:szCs w:val="32"/>
        </w:rPr>
        <w:t>规范</w:t>
      </w:r>
      <w:r w:rsidR="00C55C7A">
        <w:rPr>
          <w:rFonts w:ascii="仿宋_GB2312" w:eastAsia="仿宋_GB2312" w:hAnsi="仿宋"/>
          <w:sz w:val="32"/>
          <w:szCs w:val="32"/>
        </w:rPr>
        <w:t>我市征地管理</w:t>
      </w:r>
      <w:r w:rsidR="00C55C7A">
        <w:rPr>
          <w:rFonts w:ascii="仿宋_GB2312" w:eastAsia="仿宋_GB2312" w:hAnsi="仿宋" w:hint="eastAsia"/>
          <w:sz w:val="32"/>
          <w:szCs w:val="32"/>
        </w:rPr>
        <w:t>等</w:t>
      </w:r>
      <w:r w:rsidR="00C55C7A">
        <w:rPr>
          <w:rFonts w:ascii="仿宋_GB2312" w:eastAsia="仿宋_GB2312" w:hAnsi="仿宋"/>
          <w:sz w:val="32"/>
          <w:szCs w:val="32"/>
        </w:rPr>
        <w:t>有关</w:t>
      </w:r>
      <w:r w:rsidR="00C55C7A">
        <w:rPr>
          <w:rFonts w:ascii="仿宋_GB2312" w:eastAsia="仿宋_GB2312" w:hAnsi="仿宋" w:hint="eastAsia"/>
          <w:sz w:val="32"/>
          <w:szCs w:val="32"/>
        </w:rPr>
        <w:t>工作</w:t>
      </w:r>
      <w:r w:rsidR="006C60BB">
        <w:rPr>
          <w:rFonts w:ascii="仿宋_GB2312" w:eastAsia="仿宋_GB2312" w:hAnsi="仿宋"/>
          <w:sz w:val="32"/>
          <w:szCs w:val="32"/>
        </w:rPr>
        <w:t>通知如下：</w:t>
      </w:r>
    </w:p>
    <w:p w:rsidR="00B341EF" w:rsidRPr="0038324A" w:rsidRDefault="00B341EF" w:rsidP="0054023F">
      <w:pPr>
        <w:spacing w:line="560" w:lineRule="exact"/>
        <w:ind w:firstLineChars="200" w:firstLine="640"/>
        <w:rPr>
          <w:rFonts w:ascii="黑体" w:eastAsia="黑体" w:hAnsi="黑体"/>
          <w:sz w:val="32"/>
          <w:szCs w:val="32"/>
        </w:rPr>
      </w:pPr>
      <w:r w:rsidRPr="0038324A">
        <w:rPr>
          <w:rFonts w:ascii="黑体" w:eastAsia="黑体" w:hAnsi="黑体" w:hint="eastAsia"/>
          <w:sz w:val="32"/>
          <w:szCs w:val="32"/>
        </w:rPr>
        <w:t>一</w:t>
      </w:r>
      <w:r w:rsidRPr="0038324A">
        <w:rPr>
          <w:rFonts w:ascii="黑体" w:eastAsia="黑体" w:hAnsi="黑体"/>
          <w:sz w:val="32"/>
          <w:szCs w:val="32"/>
        </w:rPr>
        <w:t>、明确</w:t>
      </w:r>
      <w:r w:rsidRPr="0038324A">
        <w:rPr>
          <w:rFonts w:ascii="黑体" w:eastAsia="黑体" w:hAnsi="黑体" w:hint="eastAsia"/>
          <w:sz w:val="32"/>
          <w:szCs w:val="32"/>
        </w:rPr>
        <w:t>征地</w:t>
      </w:r>
      <w:r w:rsidRPr="0038324A">
        <w:rPr>
          <w:rFonts w:ascii="黑体" w:eastAsia="黑体" w:hAnsi="黑体"/>
          <w:sz w:val="32"/>
          <w:szCs w:val="32"/>
        </w:rPr>
        <w:t>管理主体责任</w:t>
      </w:r>
    </w:p>
    <w:p w:rsidR="008B3019" w:rsidRDefault="008B3019" w:rsidP="0054023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00F43224">
        <w:rPr>
          <w:rFonts w:ascii="仿宋_GB2312" w:eastAsia="仿宋_GB2312" w:hAnsi="仿宋" w:hint="eastAsia"/>
          <w:sz w:val="32"/>
          <w:szCs w:val="32"/>
        </w:rPr>
        <w:t>各</w:t>
      </w:r>
      <w:r w:rsidRPr="008B3019">
        <w:rPr>
          <w:rFonts w:ascii="仿宋_GB2312" w:eastAsia="仿宋_GB2312" w:hAnsi="仿宋" w:hint="eastAsia"/>
          <w:sz w:val="32"/>
          <w:szCs w:val="32"/>
        </w:rPr>
        <w:t>市、县（市）人民政府是组织建设用地报批的主体，对建设用地报批工作中的补偿安置、被征地农民社会保障、耕地占补平衡、土地利用总体规划修改和局部调整、永久基本农田占用和补划、</w:t>
      </w:r>
      <w:proofErr w:type="gramStart"/>
      <w:r w:rsidRPr="008B3019">
        <w:rPr>
          <w:rFonts w:ascii="仿宋_GB2312" w:eastAsia="仿宋_GB2312" w:hAnsi="仿宋" w:hint="eastAsia"/>
          <w:sz w:val="32"/>
          <w:szCs w:val="32"/>
        </w:rPr>
        <w:t>协调压矿补偿</w:t>
      </w:r>
      <w:proofErr w:type="gramEnd"/>
      <w:r w:rsidRPr="008B3019">
        <w:rPr>
          <w:rFonts w:ascii="仿宋_GB2312" w:eastAsia="仿宋_GB2312" w:hAnsi="仿宋" w:hint="eastAsia"/>
          <w:sz w:val="32"/>
          <w:szCs w:val="32"/>
        </w:rPr>
        <w:t>、林地使用等工作负总责，负责组织本级</w:t>
      </w:r>
      <w:r w:rsidR="00F43224">
        <w:rPr>
          <w:rFonts w:ascii="仿宋_GB2312" w:eastAsia="仿宋_GB2312" w:hAnsi="仿宋" w:hint="eastAsia"/>
          <w:sz w:val="32"/>
          <w:szCs w:val="32"/>
        </w:rPr>
        <w:t>自然资源</w:t>
      </w:r>
      <w:r w:rsidRPr="008B3019">
        <w:rPr>
          <w:rFonts w:ascii="仿宋_GB2312" w:eastAsia="仿宋_GB2312" w:hAnsi="仿宋" w:hint="eastAsia"/>
          <w:sz w:val="32"/>
          <w:szCs w:val="32"/>
        </w:rPr>
        <w:t>、发展改革、财政、人力资源社会保障、住房城乡建设、城乡规划、林业等主管部门，承办建设用地组卷、审查、报批等各环节工作。</w:t>
      </w:r>
    </w:p>
    <w:p w:rsidR="00EE5563" w:rsidRPr="00D65DEF" w:rsidRDefault="008B3019" w:rsidP="00EE5563">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t>（安徽省人民政府办公厅</w:t>
      </w:r>
      <w:r w:rsidR="00413C63" w:rsidRPr="00D65DEF">
        <w:rPr>
          <w:rFonts w:ascii="黑体" w:eastAsia="黑体" w:hAnsi="黑体" w:hint="eastAsia"/>
          <w:color w:val="000000" w:themeColor="text1"/>
          <w:sz w:val="32"/>
          <w:szCs w:val="32"/>
        </w:rPr>
        <w:t>《</w:t>
      </w:r>
      <w:r w:rsidRPr="00D65DEF">
        <w:rPr>
          <w:rFonts w:ascii="黑体" w:eastAsia="黑体" w:hAnsi="黑体" w:hint="eastAsia"/>
          <w:color w:val="000000" w:themeColor="text1"/>
          <w:sz w:val="32"/>
          <w:szCs w:val="32"/>
        </w:rPr>
        <w:t>关于加强工作协同提高建设用地审查报批效能的通知</w:t>
      </w:r>
      <w:r w:rsidR="00413C63" w:rsidRPr="00D65DEF">
        <w:rPr>
          <w:rFonts w:ascii="黑体" w:eastAsia="黑体" w:hAnsi="黑体" w:hint="eastAsia"/>
          <w:color w:val="000000" w:themeColor="text1"/>
          <w:sz w:val="32"/>
          <w:szCs w:val="32"/>
        </w:rPr>
        <w:t>》</w:t>
      </w:r>
      <w:r w:rsidR="00532722" w:rsidRPr="00D65DEF">
        <w:rPr>
          <w:rFonts w:ascii="黑体" w:eastAsia="黑体" w:hAnsi="黑体" w:hint="eastAsia"/>
          <w:color w:val="000000" w:themeColor="text1"/>
          <w:sz w:val="32"/>
          <w:szCs w:val="32"/>
        </w:rPr>
        <w:t>第一条</w:t>
      </w:r>
      <w:r w:rsidRPr="00D65DEF">
        <w:rPr>
          <w:rFonts w:ascii="黑体" w:eastAsia="黑体" w:hAnsi="黑体" w:hint="eastAsia"/>
          <w:color w:val="000000" w:themeColor="text1"/>
          <w:sz w:val="32"/>
          <w:szCs w:val="32"/>
        </w:rPr>
        <w:t>）</w:t>
      </w:r>
    </w:p>
    <w:p w:rsidR="008B3019" w:rsidRDefault="00EE5563" w:rsidP="0054023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（二）各级</w:t>
      </w:r>
      <w:r>
        <w:rPr>
          <w:rFonts w:ascii="仿宋_GB2312" w:eastAsia="仿宋_GB2312" w:hAnsi="仿宋"/>
          <w:sz w:val="32"/>
          <w:szCs w:val="32"/>
        </w:rPr>
        <w:t>自然资源部门</w:t>
      </w:r>
      <w:r>
        <w:rPr>
          <w:rFonts w:ascii="仿宋_GB2312" w:eastAsia="仿宋_GB2312" w:hAnsi="仿宋" w:hint="eastAsia"/>
          <w:sz w:val="32"/>
          <w:szCs w:val="32"/>
        </w:rPr>
        <w:t>主要负责发布</w:t>
      </w:r>
      <w:r>
        <w:rPr>
          <w:rFonts w:ascii="仿宋_GB2312" w:eastAsia="仿宋_GB2312" w:hAnsi="仿宋"/>
          <w:sz w:val="32"/>
          <w:szCs w:val="32"/>
        </w:rPr>
        <w:t>征地告知，</w:t>
      </w:r>
      <w:r>
        <w:rPr>
          <w:rFonts w:ascii="仿宋_GB2312" w:eastAsia="仿宋_GB2312" w:hAnsi="仿宋" w:hint="eastAsia"/>
          <w:sz w:val="32"/>
          <w:szCs w:val="32"/>
        </w:rPr>
        <w:t>组织</w:t>
      </w:r>
      <w:r>
        <w:rPr>
          <w:rFonts w:ascii="仿宋_GB2312" w:eastAsia="仿宋_GB2312" w:hAnsi="仿宋"/>
          <w:sz w:val="32"/>
          <w:szCs w:val="32"/>
        </w:rPr>
        <w:t>征地</w:t>
      </w:r>
      <w:r>
        <w:rPr>
          <w:rFonts w:ascii="仿宋_GB2312" w:eastAsia="仿宋_GB2312" w:hAnsi="仿宋" w:hint="eastAsia"/>
          <w:sz w:val="32"/>
          <w:szCs w:val="32"/>
        </w:rPr>
        <w:t>听证，</w:t>
      </w:r>
      <w:r w:rsidRPr="0035659F">
        <w:rPr>
          <w:rFonts w:ascii="仿宋_GB2312" w:eastAsia="仿宋_GB2312" w:hAnsi="仿宋" w:hint="eastAsia"/>
          <w:sz w:val="32"/>
          <w:szCs w:val="32"/>
        </w:rPr>
        <w:t>受理建设用地申请和建设</w:t>
      </w:r>
      <w:proofErr w:type="gramStart"/>
      <w:r w:rsidRPr="0035659F">
        <w:rPr>
          <w:rFonts w:ascii="仿宋_GB2312" w:eastAsia="仿宋_GB2312" w:hAnsi="仿宋" w:hint="eastAsia"/>
          <w:sz w:val="32"/>
          <w:szCs w:val="32"/>
        </w:rPr>
        <w:t>用地组卷工作</w:t>
      </w:r>
      <w:proofErr w:type="gramEnd"/>
      <w:r w:rsidRPr="0035659F">
        <w:rPr>
          <w:rFonts w:ascii="仿宋_GB2312" w:eastAsia="仿宋_GB2312" w:hAnsi="仿宋" w:hint="eastAsia"/>
          <w:sz w:val="32"/>
          <w:szCs w:val="32"/>
        </w:rPr>
        <w:t>，</w:t>
      </w:r>
      <w:r>
        <w:rPr>
          <w:rFonts w:ascii="仿宋_GB2312" w:eastAsia="仿宋_GB2312" w:hAnsi="仿宋" w:hint="eastAsia"/>
          <w:sz w:val="32"/>
          <w:szCs w:val="32"/>
        </w:rPr>
        <w:t>收缴</w:t>
      </w:r>
      <w:r>
        <w:rPr>
          <w:rFonts w:ascii="仿宋_GB2312" w:eastAsia="仿宋_GB2312" w:hAnsi="仿宋"/>
          <w:sz w:val="32"/>
          <w:szCs w:val="32"/>
        </w:rPr>
        <w:t>征地预存款，</w:t>
      </w:r>
      <w:r w:rsidRPr="0035659F">
        <w:rPr>
          <w:rFonts w:ascii="仿宋_GB2312" w:eastAsia="仿宋_GB2312" w:hAnsi="仿宋" w:hint="eastAsia"/>
          <w:sz w:val="32"/>
          <w:szCs w:val="32"/>
        </w:rPr>
        <w:t>出具建设用地审查意见</w:t>
      </w:r>
      <w:r>
        <w:rPr>
          <w:rFonts w:ascii="仿宋_GB2312" w:eastAsia="仿宋_GB2312" w:hAnsi="仿宋" w:hint="eastAsia"/>
          <w:sz w:val="32"/>
          <w:szCs w:val="32"/>
        </w:rPr>
        <w:t>，编制</w:t>
      </w:r>
      <w:r>
        <w:rPr>
          <w:rFonts w:ascii="仿宋_GB2312" w:eastAsia="仿宋_GB2312" w:hAnsi="仿宋"/>
          <w:sz w:val="32"/>
          <w:szCs w:val="32"/>
        </w:rPr>
        <w:t>征</w:t>
      </w:r>
      <w:r>
        <w:rPr>
          <w:rFonts w:ascii="仿宋_GB2312" w:eastAsia="仿宋_GB2312" w:hAnsi="仿宋" w:hint="eastAsia"/>
          <w:sz w:val="32"/>
          <w:szCs w:val="32"/>
        </w:rPr>
        <w:t>收</w:t>
      </w:r>
      <w:r>
        <w:rPr>
          <w:rFonts w:ascii="仿宋_GB2312" w:eastAsia="仿宋_GB2312" w:hAnsi="仿宋"/>
          <w:sz w:val="32"/>
          <w:szCs w:val="32"/>
        </w:rPr>
        <w:t>土地公告</w:t>
      </w:r>
      <w:r>
        <w:rPr>
          <w:rFonts w:ascii="仿宋_GB2312" w:eastAsia="仿宋_GB2312" w:hAnsi="仿宋" w:hint="eastAsia"/>
          <w:sz w:val="32"/>
          <w:szCs w:val="32"/>
        </w:rPr>
        <w:t>，编制</w:t>
      </w:r>
      <w:r>
        <w:rPr>
          <w:rFonts w:ascii="仿宋_GB2312" w:eastAsia="仿宋_GB2312" w:hAnsi="仿宋"/>
          <w:sz w:val="32"/>
          <w:szCs w:val="32"/>
        </w:rPr>
        <w:t>并发</w:t>
      </w:r>
      <w:r>
        <w:rPr>
          <w:rFonts w:ascii="仿宋_GB2312" w:eastAsia="仿宋_GB2312" w:hAnsi="仿宋"/>
          <w:sz w:val="32"/>
          <w:szCs w:val="32"/>
        </w:rPr>
        <w:lastRenderedPageBreak/>
        <w:t>布</w:t>
      </w:r>
      <w:r>
        <w:rPr>
          <w:rFonts w:ascii="仿宋_GB2312" w:eastAsia="仿宋_GB2312" w:hAnsi="仿宋" w:hint="eastAsia"/>
          <w:sz w:val="32"/>
          <w:szCs w:val="32"/>
        </w:rPr>
        <w:t>补偿</w:t>
      </w:r>
      <w:r>
        <w:rPr>
          <w:rFonts w:ascii="仿宋_GB2312" w:eastAsia="仿宋_GB2312" w:hAnsi="仿宋"/>
          <w:sz w:val="32"/>
          <w:szCs w:val="32"/>
        </w:rPr>
        <w:t>安置方案公告</w:t>
      </w:r>
      <w:r>
        <w:rPr>
          <w:rFonts w:ascii="仿宋_GB2312" w:eastAsia="仿宋_GB2312" w:hAnsi="仿宋" w:hint="eastAsia"/>
          <w:sz w:val="32"/>
          <w:szCs w:val="32"/>
        </w:rPr>
        <w:t>，补偿</w:t>
      </w:r>
      <w:r>
        <w:rPr>
          <w:rFonts w:ascii="仿宋_GB2312" w:eastAsia="仿宋_GB2312" w:hAnsi="仿宋"/>
          <w:sz w:val="32"/>
          <w:szCs w:val="32"/>
        </w:rPr>
        <w:t>安置方案</w:t>
      </w:r>
      <w:r>
        <w:rPr>
          <w:rFonts w:ascii="仿宋_GB2312" w:eastAsia="仿宋_GB2312" w:hAnsi="仿宋" w:hint="eastAsia"/>
          <w:sz w:val="32"/>
          <w:szCs w:val="32"/>
        </w:rPr>
        <w:t>报经</w:t>
      </w:r>
      <w:r>
        <w:rPr>
          <w:rFonts w:ascii="仿宋_GB2312" w:eastAsia="仿宋_GB2312" w:hAnsi="仿宋"/>
          <w:sz w:val="32"/>
          <w:szCs w:val="32"/>
        </w:rPr>
        <w:t>市（</w:t>
      </w:r>
      <w:r>
        <w:rPr>
          <w:rFonts w:ascii="仿宋_GB2312" w:eastAsia="仿宋_GB2312" w:hAnsi="仿宋" w:hint="eastAsia"/>
          <w:sz w:val="32"/>
          <w:szCs w:val="32"/>
        </w:rPr>
        <w:t>县</w:t>
      </w:r>
      <w:r>
        <w:rPr>
          <w:rFonts w:ascii="仿宋_GB2312" w:eastAsia="仿宋_GB2312" w:hAnsi="仿宋"/>
          <w:sz w:val="32"/>
          <w:szCs w:val="32"/>
        </w:rPr>
        <w:t>）</w:t>
      </w:r>
      <w:r>
        <w:rPr>
          <w:rFonts w:ascii="仿宋_GB2312" w:eastAsia="仿宋_GB2312" w:hAnsi="仿宋" w:hint="eastAsia"/>
          <w:sz w:val="32"/>
          <w:szCs w:val="32"/>
        </w:rPr>
        <w:t>人民</w:t>
      </w:r>
      <w:r>
        <w:rPr>
          <w:rFonts w:ascii="仿宋_GB2312" w:eastAsia="仿宋_GB2312" w:hAnsi="仿宋"/>
          <w:sz w:val="32"/>
          <w:szCs w:val="32"/>
        </w:rPr>
        <w:t>政府审批后，</w:t>
      </w:r>
      <w:r>
        <w:rPr>
          <w:rFonts w:ascii="仿宋_GB2312" w:eastAsia="仿宋_GB2312" w:hAnsi="仿宋" w:hint="eastAsia"/>
          <w:sz w:val="32"/>
          <w:szCs w:val="32"/>
        </w:rPr>
        <w:t>负责组织</w:t>
      </w:r>
      <w:r>
        <w:rPr>
          <w:rFonts w:ascii="仿宋_GB2312" w:eastAsia="仿宋_GB2312" w:hAnsi="仿宋"/>
          <w:sz w:val="32"/>
          <w:szCs w:val="32"/>
        </w:rPr>
        <w:t>实施。</w:t>
      </w:r>
      <w:r>
        <w:rPr>
          <w:rFonts w:ascii="仿宋_GB2312" w:eastAsia="仿宋_GB2312" w:hAnsi="仿宋" w:hint="eastAsia"/>
          <w:sz w:val="32"/>
          <w:szCs w:val="32"/>
        </w:rPr>
        <w:t>按照国家、</w:t>
      </w:r>
      <w:r>
        <w:rPr>
          <w:rFonts w:ascii="仿宋_GB2312" w:eastAsia="仿宋_GB2312" w:hAnsi="仿宋"/>
          <w:sz w:val="32"/>
          <w:szCs w:val="32"/>
        </w:rPr>
        <w:t>省有关规定</w:t>
      </w:r>
      <w:r>
        <w:rPr>
          <w:rFonts w:ascii="仿宋_GB2312" w:eastAsia="仿宋_GB2312" w:hAnsi="仿宋" w:hint="eastAsia"/>
          <w:sz w:val="32"/>
          <w:szCs w:val="32"/>
        </w:rPr>
        <w:t>负责</w:t>
      </w:r>
      <w:r>
        <w:rPr>
          <w:rFonts w:ascii="仿宋_GB2312" w:eastAsia="仿宋_GB2312" w:hAnsi="仿宋"/>
          <w:sz w:val="32"/>
          <w:szCs w:val="32"/>
        </w:rPr>
        <w:t>组织征地信息公开</w:t>
      </w:r>
      <w:r>
        <w:rPr>
          <w:rFonts w:ascii="仿宋_GB2312" w:eastAsia="仿宋_GB2312" w:hAnsi="仿宋" w:hint="eastAsia"/>
          <w:sz w:val="32"/>
          <w:szCs w:val="32"/>
        </w:rPr>
        <w:t>工作</w:t>
      </w:r>
      <w:r>
        <w:rPr>
          <w:rFonts w:ascii="仿宋_GB2312" w:eastAsia="仿宋_GB2312" w:hAnsi="仿宋"/>
          <w:sz w:val="32"/>
          <w:szCs w:val="32"/>
        </w:rPr>
        <w:t>。</w:t>
      </w:r>
    </w:p>
    <w:p w:rsidR="00467C8E" w:rsidRPr="00D65DEF" w:rsidRDefault="00467C8E" w:rsidP="0054023F">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t>（《国土资源部关于进一步做好征地管理工作的通知》</w:t>
      </w:r>
      <w:r w:rsidR="00F2732B" w:rsidRPr="00D65DEF">
        <w:rPr>
          <w:rFonts w:ascii="黑体" w:eastAsia="黑体" w:hAnsi="黑体" w:hint="eastAsia"/>
          <w:color w:val="000000" w:themeColor="text1"/>
          <w:sz w:val="32"/>
          <w:szCs w:val="32"/>
        </w:rPr>
        <w:t>第一条第二点</w:t>
      </w:r>
      <w:r w:rsidRPr="00D65DEF">
        <w:rPr>
          <w:rFonts w:ascii="黑体" w:eastAsia="黑体" w:hAnsi="黑体" w:hint="eastAsia"/>
          <w:color w:val="000000" w:themeColor="text1"/>
          <w:sz w:val="32"/>
          <w:szCs w:val="32"/>
        </w:rPr>
        <w:t>、《国务院关于深化改革严格土地管理的决定》</w:t>
      </w:r>
      <w:r w:rsidR="006A7167" w:rsidRPr="00D65DEF">
        <w:rPr>
          <w:rFonts w:ascii="黑体" w:eastAsia="黑体" w:hAnsi="黑体" w:hint="eastAsia"/>
          <w:color w:val="000000" w:themeColor="text1"/>
          <w:sz w:val="32"/>
          <w:szCs w:val="32"/>
        </w:rPr>
        <w:t>第十四条</w:t>
      </w:r>
      <w:r w:rsidRPr="00D65DEF">
        <w:rPr>
          <w:rFonts w:ascii="黑体" w:eastAsia="黑体" w:hAnsi="黑体"/>
          <w:color w:val="000000" w:themeColor="text1"/>
          <w:sz w:val="32"/>
          <w:szCs w:val="32"/>
        </w:rPr>
        <w:t>、</w:t>
      </w:r>
      <w:r w:rsidRPr="00D65DEF">
        <w:rPr>
          <w:rFonts w:ascii="黑体" w:eastAsia="黑体" w:hAnsi="黑体" w:hint="eastAsia"/>
          <w:color w:val="000000" w:themeColor="text1"/>
          <w:sz w:val="32"/>
          <w:szCs w:val="32"/>
        </w:rPr>
        <w:t>《国土资源听证规定》</w:t>
      </w:r>
      <w:r w:rsidR="00E71702" w:rsidRPr="00D65DEF">
        <w:rPr>
          <w:rFonts w:ascii="黑体" w:eastAsia="黑体" w:hAnsi="黑体" w:hint="eastAsia"/>
          <w:color w:val="000000" w:themeColor="text1"/>
          <w:sz w:val="32"/>
          <w:szCs w:val="32"/>
        </w:rPr>
        <w:t>第三条</w:t>
      </w:r>
      <w:r w:rsidRPr="00D65DEF">
        <w:rPr>
          <w:rFonts w:ascii="黑体" w:eastAsia="黑体" w:hAnsi="黑体" w:hint="eastAsia"/>
          <w:color w:val="000000" w:themeColor="text1"/>
          <w:sz w:val="32"/>
          <w:szCs w:val="32"/>
        </w:rPr>
        <w:t>、《关于加强工作协同提高建设用地审查报批效能的通知》</w:t>
      </w:r>
      <w:r w:rsidR="0050449D" w:rsidRPr="00D65DEF">
        <w:rPr>
          <w:rFonts w:ascii="黑体" w:eastAsia="黑体" w:hAnsi="黑体" w:hint="eastAsia"/>
          <w:color w:val="000000" w:themeColor="text1"/>
          <w:sz w:val="32"/>
          <w:szCs w:val="32"/>
        </w:rPr>
        <w:t>第二条</w:t>
      </w:r>
      <w:r w:rsidRPr="00D65DEF">
        <w:rPr>
          <w:rFonts w:ascii="黑体" w:eastAsia="黑体" w:hAnsi="黑体" w:hint="eastAsia"/>
          <w:color w:val="000000" w:themeColor="text1"/>
          <w:sz w:val="32"/>
          <w:szCs w:val="32"/>
        </w:rPr>
        <w:t>、《征收</w:t>
      </w:r>
      <w:r w:rsidRPr="00D65DEF">
        <w:rPr>
          <w:rFonts w:ascii="黑体" w:eastAsia="黑体" w:hAnsi="黑体"/>
          <w:color w:val="000000" w:themeColor="text1"/>
          <w:sz w:val="32"/>
          <w:szCs w:val="32"/>
        </w:rPr>
        <w:t>土地公告</w:t>
      </w:r>
      <w:r w:rsidRPr="00D65DEF">
        <w:rPr>
          <w:rFonts w:ascii="黑体" w:eastAsia="黑体" w:hAnsi="黑体" w:hint="eastAsia"/>
          <w:color w:val="000000" w:themeColor="text1"/>
          <w:sz w:val="32"/>
          <w:szCs w:val="32"/>
        </w:rPr>
        <w:t>》</w:t>
      </w:r>
      <w:r w:rsidR="00406B32" w:rsidRPr="00D65DEF">
        <w:rPr>
          <w:rFonts w:ascii="黑体" w:eastAsia="黑体" w:hAnsi="黑体" w:hint="eastAsia"/>
          <w:color w:val="000000" w:themeColor="text1"/>
          <w:sz w:val="32"/>
          <w:szCs w:val="32"/>
        </w:rPr>
        <w:t>第七、九、十、十一条</w:t>
      </w:r>
      <w:r w:rsidRPr="00D65DEF">
        <w:rPr>
          <w:rFonts w:ascii="黑体" w:eastAsia="黑体" w:hAnsi="黑体" w:hint="eastAsia"/>
          <w:color w:val="000000" w:themeColor="text1"/>
          <w:sz w:val="32"/>
          <w:szCs w:val="32"/>
        </w:rPr>
        <w:t>、国土资源部办公厅《关于做好征地信息公开工作的通知》）</w:t>
      </w:r>
      <w:r w:rsidR="001E784D" w:rsidRPr="00D65DEF">
        <w:rPr>
          <w:rFonts w:ascii="黑体" w:eastAsia="黑体" w:hAnsi="黑体" w:hint="eastAsia"/>
          <w:color w:val="000000" w:themeColor="text1"/>
          <w:sz w:val="32"/>
          <w:szCs w:val="32"/>
        </w:rPr>
        <w:t>第一条</w:t>
      </w:r>
      <w:r w:rsidR="00B90822" w:rsidRPr="00D65DEF">
        <w:rPr>
          <w:rFonts w:ascii="黑体" w:eastAsia="黑体" w:hAnsi="黑体" w:hint="eastAsia"/>
          <w:color w:val="000000" w:themeColor="text1"/>
          <w:sz w:val="32"/>
          <w:szCs w:val="32"/>
        </w:rPr>
        <w:t>第二点、</w:t>
      </w:r>
      <w:r w:rsidR="001E784D" w:rsidRPr="00D65DEF">
        <w:rPr>
          <w:rFonts w:ascii="黑体" w:eastAsia="黑体" w:hAnsi="黑体" w:hint="eastAsia"/>
          <w:color w:val="000000" w:themeColor="text1"/>
          <w:sz w:val="32"/>
          <w:szCs w:val="32"/>
        </w:rPr>
        <w:t>第二</w:t>
      </w:r>
      <w:r w:rsidR="00B90822" w:rsidRPr="00D65DEF">
        <w:rPr>
          <w:rFonts w:ascii="黑体" w:eastAsia="黑体" w:hAnsi="黑体" w:hint="eastAsia"/>
          <w:color w:val="000000" w:themeColor="text1"/>
          <w:sz w:val="32"/>
          <w:szCs w:val="32"/>
        </w:rPr>
        <w:t>条第三</w:t>
      </w:r>
      <w:r w:rsidR="001E784D" w:rsidRPr="00D65DEF">
        <w:rPr>
          <w:rFonts w:ascii="黑体" w:eastAsia="黑体" w:hAnsi="黑体" w:hint="eastAsia"/>
          <w:color w:val="000000" w:themeColor="text1"/>
          <w:sz w:val="32"/>
          <w:szCs w:val="32"/>
        </w:rPr>
        <w:t>、五</w:t>
      </w:r>
      <w:r w:rsidR="00B90822" w:rsidRPr="00D65DEF">
        <w:rPr>
          <w:rFonts w:ascii="黑体" w:eastAsia="黑体" w:hAnsi="黑体" w:hint="eastAsia"/>
          <w:color w:val="000000" w:themeColor="text1"/>
          <w:sz w:val="32"/>
          <w:szCs w:val="32"/>
        </w:rPr>
        <w:t>点</w:t>
      </w:r>
      <w:r w:rsidRPr="00D65DEF">
        <w:rPr>
          <w:rFonts w:ascii="黑体" w:eastAsia="黑体" w:hAnsi="黑体" w:hint="eastAsia"/>
          <w:color w:val="000000" w:themeColor="text1"/>
          <w:sz w:val="32"/>
          <w:szCs w:val="32"/>
        </w:rPr>
        <w:t>《合肥市征地预存（收）款制度实施办法》</w:t>
      </w:r>
      <w:r w:rsidRPr="00D65DEF">
        <w:rPr>
          <w:rFonts w:ascii="黑体" w:eastAsia="黑体" w:hAnsi="黑体"/>
          <w:color w:val="000000" w:themeColor="text1"/>
          <w:sz w:val="32"/>
          <w:szCs w:val="32"/>
        </w:rPr>
        <w:t>（合</w:t>
      </w:r>
      <w:r w:rsidRPr="00D65DEF">
        <w:rPr>
          <w:rFonts w:ascii="黑体" w:eastAsia="黑体" w:hAnsi="黑体" w:hint="eastAsia"/>
          <w:color w:val="000000" w:themeColor="text1"/>
          <w:sz w:val="32"/>
          <w:szCs w:val="32"/>
        </w:rPr>
        <w:t>政〔200</w:t>
      </w:r>
      <w:r w:rsidRPr="00D65DEF">
        <w:rPr>
          <w:rFonts w:ascii="黑体" w:eastAsia="黑体" w:hAnsi="黑体"/>
          <w:color w:val="000000" w:themeColor="text1"/>
          <w:sz w:val="32"/>
          <w:szCs w:val="32"/>
        </w:rPr>
        <w:t>9</w:t>
      </w:r>
      <w:r w:rsidRPr="00D65DEF">
        <w:rPr>
          <w:rFonts w:ascii="黑体" w:eastAsia="黑体" w:hAnsi="黑体" w:hint="eastAsia"/>
          <w:color w:val="000000" w:themeColor="text1"/>
          <w:sz w:val="32"/>
          <w:szCs w:val="32"/>
        </w:rPr>
        <w:t>〕</w:t>
      </w:r>
      <w:r w:rsidRPr="00D65DEF">
        <w:rPr>
          <w:rFonts w:ascii="黑体" w:eastAsia="黑体" w:hAnsi="黑体"/>
          <w:color w:val="000000" w:themeColor="text1"/>
          <w:sz w:val="32"/>
          <w:szCs w:val="32"/>
        </w:rPr>
        <w:t>39</w:t>
      </w:r>
      <w:r w:rsidRPr="00D65DEF">
        <w:rPr>
          <w:rFonts w:ascii="黑体" w:eastAsia="黑体" w:hAnsi="黑体" w:hint="eastAsia"/>
          <w:color w:val="000000" w:themeColor="text1"/>
          <w:sz w:val="32"/>
          <w:szCs w:val="32"/>
        </w:rPr>
        <w:t>号</w:t>
      </w:r>
      <w:r w:rsidRPr="00D65DEF">
        <w:rPr>
          <w:rFonts w:ascii="黑体" w:eastAsia="黑体" w:hAnsi="黑体"/>
          <w:color w:val="000000" w:themeColor="text1"/>
          <w:sz w:val="32"/>
          <w:szCs w:val="32"/>
        </w:rPr>
        <w:t>）</w:t>
      </w:r>
      <w:r w:rsidRPr="00D65DEF">
        <w:rPr>
          <w:rFonts w:ascii="黑体" w:eastAsia="黑体" w:hAnsi="黑体" w:hint="eastAsia"/>
          <w:color w:val="000000" w:themeColor="text1"/>
          <w:sz w:val="32"/>
          <w:szCs w:val="32"/>
        </w:rPr>
        <w:t>)</w:t>
      </w:r>
    </w:p>
    <w:p w:rsidR="00256B37" w:rsidRDefault="00B341EF" w:rsidP="0054023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EE5563">
        <w:rPr>
          <w:rFonts w:ascii="仿宋_GB2312" w:eastAsia="仿宋_GB2312" w:hAnsi="仿宋" w:hint="eastAsia"/>
          <w:sz w:val="32"/>
          <w:szCs w:val="32"/>
        </w:rPr>
        <w:t>三</w:t>
      </w:r>
      <w:r>
        <w:rPr>
          <w:rFonts w:ascii="仿宋_GB2312" w:eastAsia="仿宋_GB2312" w:hAnsi="仿宋" w:hint="eastAsia"/>
          <w:sz w:val="32"/>
          <w:szCs w:val="32"/>
        </w:rPr>
        <w:t>）</w:t>
      </w:r>
      <w:r w:rsidRPr="00B341EF">
        <w:rPr>
          <w:rFonts w:ascii="仿宋_GB2312" w:eastAsia="仿宋_GB2312" w:hAnsi="仿宋" w:hint="eastAsia"/>
          <w:sz w:val="32"/>
          <w:szCs w:val="32"/>
        </w:rPr>
        <w:t>乡镇人民政府（含街道办事处）负责征地调查</w:t>
      </w:r>
      <w:r w:rsidR="0040113F">
        <w:rPr>
          <w:rFonts w:ascii="仿宋_GB2312" w:eastAsia="仿宋_GB2312" w:hAnsi="仿宋" w:hint="eastAsia"/>
          <w:sz w:val="32"/>
          <w:szCs w:val="32"/>
        </w:rPr>
        <w:t>及</w:t>
      </w:r>
      <w:r w:rsidRPr="00B341EF">
        <w:rPr>
          <w:rFonts w:ascii="仿宋_GB2312" w:eastAsia="仿宋_GB2312" w:hAnsi="仿宋" w:hint="eastAsia"/>
          <w:sz w:val="32"/>
          <w:szCs w:val="32"/>
        </w:rPr>
        <w:t>确认等工作。</w:t>
      </w:r>
    </w:p>
    <w:p w:rsidR="00B341EF" w:rsidRPr="00D65DEF" w:rsidRDefault="00B341EF" w:rsidP="0054023F">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t>（</w:t>
      </w:r>
      <w:r w:rsidR="00413C63" w:rsidRPr="00D65DEF">
        <w:rPr>
          <w:rFonts w:ascii="黑体" w:eastAsia="黑体" w:hAnsi="黑体" w:hint="eastAsia"/>
          <w:color w:val="000000" w:themeColor="text1"/>
          <w:sz w:val="32"/>
          <w:szCs w:val="32"/>
        </w:rPr>
        <w:t>安徽省人民政府办公厅《关于加强工作协同提高建设用地审查报批效能的通知》</w:t>
      </w:r>
      <w:r w:rsidR="00051192" w:rsidRPr="00D65DEF">
        <w:rPr>
          <w:rFonts w:ascii="黑体" w:eastAsia="黑体" w:hAnsi="黑体" w:hint="eastAsia"/>
          <w:color w:val="000000" w:themeColor="text1"/>
          <w:sz w:val="32"/>
          <w:szCs w:val="32"/>
        </w:rPr>
        <w:t>第一条</w:t>
      </w:r>
      <w:r w:rsidRPr="00D65DEF">
        <w:rPr>
          <w:rFonts w:ascii="黑体" w:eastAsia="黑体" w:hAnsi="黑体" w:hint="eastAsia"/>
          <w:color w:val="000000" w:themeColor="text1"/>
          <w:sz w:val="32"/>
          <w:szCs w:val="32"/>
        </w:rPr>
        <w:t>）</w:t>
      </w:r>
    </w:p>
    <w:p w:rsidR="00467C8E" w:rsidRDefault="00B341EF" w:rsidP="0054023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EE5563">
        <w:rPr>
          <w:rFonts w:ascii="仿宋_GB2312" w:eastAsia="仿宋_GB2312" w:hAnsi="仿宋" w:hint="eastAsia"/>
          <w:sz w:val="32"/>
          <w:szCs w:val="32"/>
        </w:rPr>
        <w:t>四</w:t>
      </w:r>
      <w:r>
        <w:rPr>
          <w:rFonts w:ascii="仿宋_GB2312" w:eastAsia="仿宋_GB2312" w:hAnsi="仿宋" w:hint="eastAsia"/>
          <w:sz w:val="32"/>
          <w:szCs w:val="32"/>
        </w:rPr>
        <w:t>）村民</w:t>
      </w:r>
      <w:r>
        <w:rPr>
          <w:rFonts w:ascii="仿宋_GB2312" w:eastAsia="仿宋_GB2312" w:hAnsi="仿宋"/>
          <w:sz w:val="32"/>
          <w:szCs w:val="32"/>
        </w:rPr>
        <w:t>委员会负责</w:t>
      </w:r>
      <w:r>
        <w:rPr>
          <w:rFonts w:ascii="仿宋_GB2312" w:eastAsia="仿宋_GB2312" w:hAnsi="仿宋" w:hint="eastAsia"/>
          <w:sz w:val="32"/>
          <w:szCs w:val="32"/>
        </w:rPr>
        <w:t>管理</w:t>
      </w:r>
      <w:r>
        <w:rPr>
          <w:rFonts w:ascii="仿宋_GB2312" w:eastAsia="仿宋_GB2312" w:hAnsi="仿宋"/>
          <w:sz w:val="32"/>
          <w:szCs w:val="32"/>
        </w:rPr>
        <w:t>本村</w:t>
      </w:r>
      <w:r>
        <w:rPr>
          <w:rFonts w:ascii="仿宋_GB2312" w:eastAsia="仿宋_GB2312" w:hAnsi="仿宋" w:hint="eastAsia"/>
          <w:sz w:val="32"/>
          <w:szCs w:val="32"/>
        </w:rPr>
        <w:t>农民</w:t>
      </w:r>
      <w:r>
        <w:rPr>
          <w:rFonts w:ascii="仿宋_GB2312" w:eastAsia="仿宋_GB2312" w:hAnsi="仿宋"/>
          <w:sz w:val="32"/>
          <w:szCs w:val="32"/>
        </w:rPr>
        <w:t>集体所有土地，</w:t>
      </w:r>
      <w:r w:rsidR="00825519">
        <w:rPr>
          <w:rFonts w:ascii="仿宋_GB2312" w:eastAsia="仿宋_GB2312" w:hAnsi="仿宋" w:hint="eastAsia"/>
          <w:sz w:val="32"/>
          <w:szCs w:val="32"/>
        </w:rPr>
        <w:t>负责组织</w:t>
      </w:r>
      <w:r w:rsidR="00002591">
        <w:rPr>
          <w:rFonts w:ascii="仿宋_GB2312" w:eastAsia="仿宋_GB2312" w:hAnsi="仿宋" w:hint="eastAsia"/>
          <w:sz w:val="32"/>
          <w:szCs w:val="32"/>
        </w:rPr>
        <w:t>召开</w:t>
      </w:r>
      <w:r w:rsidR="0040113F">
        <w:rPr>
          <w:rFonts w:ascii="仿宋_GB2312" w:eastAsia="仿宋_GB2312" w:hAnsi="仿宋" w:hint="eastAsia"/>
          <w:sz w:val="32"/>
          <w:szCs w:val="32"/>
        </w:rPr>
        <w:t>村民</w:t>
      </w:r>
      <w:r w:rsidR="00002591">
        <w:rPr>
          <w:rFonts w:ascii="仿宋_GB2312" w:eastAsia="仿宋_GB2312" w:hAnsi="仿宋"/>
          <w:sz w:val="32"/>
          <w:szCs w:val="32"/>
        </w:rPr>
        <w:t>会议</w:t>
      </w:r>
      <w:r w:rsidR="00C55C7A">
        <w:rPr>
          <w:rFonts w:ascii="仿宋_GB2312" w:eastAsia="仿宋_GB2312" w:hAnsi="仿宋" w:hint="eastAsia"/>
          <w:sz w:val="32"/>
          <w:szCs w:val="32"/>
        </w:rPr>
        <w:t>，并</w:t>
      </w:r>
      <w:r w:rsidR="00002591">
        <w:rPr>
          <w:rFonts w:ascii="仿宋_GB2312" w:eastAsia="仿宋_GB2312" w:hAnsi="黑体" w:hint="eastAsia"/>
          <w:sz w:val="32"/>
          <w:szCs w:val="32"/>
        </w:rPr>
        <w:t>办理征地补偿登记</w:t>
      </w:r>
      <w:r w:rsidR="0040113F" w:rsidRPr="00002591">
        <w:rPr>
          <w:rFonts w:ascii="仿宋_GB2312" w:eastAsia="仿宋_GB2312" w:hAnsi="仿宋" w:hint="eastAsia"/>
          <w:sz w:val="32"/>
          <w:szCs w:val="32"/>
        </w:rPr>
        <w:t>。</w:t>
      </w:r>
    </w:p>
    <w:p w:rsidR="00B341EF" w:rsidRPr="00D65DEF" w:rsidRDefault="0040113F" w:rsidP="0054023F">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t>（《中华</w:t>
      </w:r>
      <w:r w:rsidRPr="00D65DEF">
        <w:rPr>
          <w:rFonts w:ascii="黑体" w:eastAsia="黑体" w:hAnsi="黑体"/>
          <w:color w:val="000000" w:themeColor="text1"/>
          <w:sz w:val="32"/>
          <w:szCs w:val="32"/>
        </w:rPr>
        <w:t>人民共和国</w:t>
      </w:r>
      <w:r w:rsidRPr="00D65DEF">
        <w:rPr>
          <w:rFonts w:ascii="黑体" w:eastAsia="黑体" w:hAnsi="黑体" w:hint="eastAsia"/>
          <w:color w:val="000000" w:themeColor="text1"/>
          <w:sz w:val="32"/>
          <w:szCs w:val="32"/>
        </w:rPr>
        <w:t>村民</w:t>
      </w:r>
      <w:r w:rsidRPr="00D65DEF">
        <w:rPr>
          <w:rFonts w:ascii="黑体" w:eastAsia="黑体" w:hAnsi="黑体"/>
          <w:color w:val="000000" w:themeColor="text1"/>
          <w:sz w:val="32"/>
          <w:szCs w:val="32"/>
        </w:rPr>
        <w:t>委员会组织法</w:t>
      </w:r>
      <w:r w:rsidRPr="00D65DEF">
        <w:rPr>
          <w:rFonts w:ascii="黑体" w:eastAsia="黑体" w:hAnsi="黑体" w:hint="eastAsia"/>
          <w:color w:val="000000" w:themeColor="text1"/>
          <w:sz w:val="32"/>
          <w:szCs w:val="32"/>
        </w:rPr>
        <w:t>》</w:t>
      </w:r>
      <w:r w:rsidR="00117203" w:rsidRPr="00D65DEF">
        <w:rPr>
          <w:rFonts w:ascii="黑体" w:eastAsia="黑体" w:hAnsi="黑体" w:hint="eastAsia"/>
          <w:color w:val="000000" w:themeColor="text1"/>
          <w:sz w:val="32"/>
          <w:szCs w:val="32"/>
        </w:rPr>
        <w:t>第八条</w:t>
      </w:r>
      <w:r w:rsidR="00825519" w:rsidRPr="00D65DEF">
        <w:rPr>
          <w:rFonts w:ascii="黑体" w:eastAsia="黑体" w:hAnsi="黑体" w:hint="eastAsia"/>
          <w:color w:val="000000" w:themeColor="text1"/>
          <w:sz w:val="32"/>
          <w:szCs w:val="32"/>
        </w:rPr>
        <w:t>，</w:t>
      </w:r>
      <w:r w:rsidR="00413C63" w:rsidRPr="00D65DEF">
        <w:rPr>
          <w:rFonts w:ascii="黑体" w:eastAsia="黑体" w:hAnsi="黑体"/>
          <w:color w:val="000000" w:themeColor="text1"/>
          <w:sz w:val="32"/>
          <w:szCs w:val="32"/>
        </w:rPr>
        <w:t>办理征地补偿登记手续</w:t>
      </w:r>
      <w:r w:rsidR="00DF4F23" w:rsidRPr="00D65DEF">
        <w:rPr>
          <w:rFonts w:ascii="黑体" w:eastAsia="黑体" w:hAnsi="黑体" w:hint="eastAsia"/>
          <w:color w:val="000000" w:themeColor="text1"/>
          <w:sz w:val="32"/>
          <w:szCs w:val="32"/>
        </w:rPr>
        <w:t>按照安徽省实施《中华人民共和国土地管理法》办法规定</w:t>
      </w:r>
      <w:r w:rsidR="00AE1F6C" w:rsidRPr="00D65DEF">
        <w:rPr>
          <w:rFonts w:ascii="黑体" w:eastAsia="黑体" w:hAnsi="黑体" w:hint="eastAsia"/>
          <w:color w:val="000000" w:themeColor="text1"/>
          <w:sz w:val="32"/>
          <w:szCs w:val="32"/>
        </w:rPr>
        <w:t>第四十六条</w:t>
      </w:r>
      <w:r w:rsidR="00DF4F23" w:rsidRPr="00D65DEF">
        <w:rPr>
          <w:rFonts w:ascii="黑体" w:eastAsia="黑体" w:hAnsi="黑体"/>
          <w:color w:val="000000" w:themeColor="text1"/>
          <w:sz w:val="32"/>
          <w:szCs w:val="32"/>
        </w:rPr>
        <w:t>，应</w:t>
      </w:r>
      <w:r w:rsidR="00DF4F23" w:rsidRPr="00D65DEF">
        <w:rPr>
          <w:rFonts w:ascii="黑体" w:eastAsia="黑体" w:hAnsi="黑体" w:hint="eastAsia"/>
          <w:color w:val="000000" w:themeColor="text1"/>
          <w:sz w:val="32"/>
          <w:szCs w:val="32"/>
        </w:rPr>
        <w:t>到市、县人民政府土地行政主管部门办理征地补偿登记</w:t>
      </w:r>
      <w:r w:rsidR="00654497" w:rsidRPr="00D65DEF">
        <w:rPr>
          <w:rFonts w:ascii="黑体" w:eastAsia="黑体" w:hAnsi="黑体" w:hint="eastAsia"/>
          <w:color w:val="000000" w:themeColor="text1"/>
          <w:sz w:val="32"/>
          <w:szCs w:val="32"/>
        </w:rPr>
        <w:t>，</w:t>
      </w:r>
      <w:r w:rsidR="00654497" w:rsidRPr="00D65DEF">
        <w:rPr>
          <w:rFonts w:ascii="黑体" w:eastAsia="黑体" w:hAnsi="黑体"/>
          <w:color w:val="000000" w:themeColor="text1"/>
          <w:sz w:val="32"/>
          <w:szCs w:val="32"/>
        </w:rPr>
        <w:t>但实际操作</w:t>
      </w:r>
      <w:r w:rsidR="00654497" w:rsidRPr="00D65DEF">
        <w:rPr>
          <w:rFonts w:ascii="黑体" w:eastAsia="黑体" w:hAnsi="黑体" w:hint="eastAsia"/>
          <w:color w:val="000000" w:themeColor="text1"/>
          <w:sz w:val="32"/>
          <w:szCs w:val="32"/>
        </w:rPr>
        <w:t>是</w:t>
      </w:r>
      <w:r w:rsidR="00DF4F23" w:rsidRPr="00D65DEF">
        <w:rPr>
          <w:rFonts w:ascii="黑体" w:eastAsia="黑体" w:hAnsi="黑体" w:hint="eastAsia"/>
          <w:color w:val="000000" w:themeColor="text1"/>
          <w:sz w:val="32"/>
          <w:szCs w:val="32"/>
        </w:rPr>
        <w:t>由当地</w:t>
      </w:r>
      <w:r w:rsidR="00DF4F23" w:rsidRPr="00D65DEF">
        <w:rPr>
          <w:rFonts w:ascii="黑体" w:eastAsia="黑体" w:hAnsi="黑体"/>
          <w:color w:val="000000" w:themeColor="text1"/>
          <w:sz w:val="32"/>
          <w:szCs w:val="32"/>
        </w:rPr>
        <w:t>村</w:t>
      </w:r>
      <w:r w:rsidR="00DF4F23" w:rsidRPr="00D65DEF">
        <w:rPr>
          <w:rFonts w:ascii="黑体" w:eastAsia="黑体" w:hAnsi="黑体" w:hint="eastAsia"/>
          <w:color w:val="000000" w:themeColor="text1"/>
          <w:sz w:val="32"/>
          <w:szCs w:val="32"/>
        </w:rPr>
        <w:t>集体</w:t>
      </w:r>
      <w:r w:rsidR="00DF4F23" w:rsidRPr="00D65DEF">
        <w:rPr>
          <w:rFonts w:ascii="黑体" w:eastAsia="黑体" w:hAnsi="黑体"/>
          <w:color w:val="000000" w:themeColor="text1"/>
          <w:sz w:val="32"/>
          <w:szCs w:val="32"/>
        </w:rPr>
        <w:t>经济组织办理</w:t>
      </w:r>
      <w:r w:rsidRPr="00D65DEF">
        <w:rPr>
          <w:rFonts w:ascii="黑体" w:eastAsia="黑体" w:hAnsi="黑体" w:hint="eastAsia"/>
          <w:color w:val="000000" w:themeColor="text1"/>
          <w:sz w:val="32"/>
          <w:szCs w:val="32"/>
        </w:rPr>
        <w:t>）</w:t>
      </w:r>
    </w:p>
    <w:p w:rsidR="00563332" w:rsidRPr="0038324A" w:rsidRDefault="00563332" w:rsidP="0054023F">
      <w:pPr>
        <w:spacing w:line="560" w:lineRule="exact"/>
        <w:ind w:firstLineChars="200" w:firstLine="640"/>
        <w:rPr>
          <w:rFonts w:ascii="黑体" w:eastAsia="黑体" w:hAnsi="黑体"/>
          <w:sz w:val="32"/>
          <w:szCs w:val="32"/>
        </w:rPr>
      </w:pPr>
      <w:r w:rsidRPr="0038324A">
        <w:rPr>
          <w:rFonts w:ascii="黑体" w:eastAsia="黑体" w:hAnsi="黑体" w:hint="eastAsia"/>
          <w:sz w:val="32"/>
          <w:szCs w:val="32"/>
        </w:rPr>
        <w:t>二</w:t>
      </w:r>
      <w:r w:rsidRPr="0038324A">
        <w:rPr>
          <w:rFonts w:ascii="黑体" w:eastAsia="黑体" w:hAnsi="黑体"/>
          <w:sz w:val="32"/>
          <w:szCs w:val="32"/>
        </w:rPr>
        <w:t>、征地程序</w:t>
      </w:r>
    </w:p>
    <w:p w:rsidR="00467C8E" w:rsidRDefault="00022D2E" w:rsidP="00563332">
      <w:pPr>
        <w:spacing w:line="560" w:lineRule="exact"/>
        <w:ind w:firstLineChars="200" w:firstLine="640"/>
        <w:rPr>
          <w:rFonts w:ascii="仿宋_GB2312" w:eastAsia="仿宋_GB2312" w:hAnsi="黑体"/>
          <w:sz w:val="32"/>
          <w:szCs w:val="32"/>
        </w:rPr>
      </w:pPr>
      <w:r>
        <w:rPr>
          <w:rFonts w:ascii="楷体_GB2312" w:eastAsia="楷体_GB2312" w:hAnsi="黑体" w:hint="eastAsia"/>
          <w:sz w:val="32"/>
          <w:szCs w:val="32"/>
        </w:rPr>
        <w:t>（一）</w:t>
      </w:r>
      <w:r w:rsidR="008A5B53" w:rsidRPr="00C750D3">
        <w:rPr>
          <w:rFonts w:ascii="楷体_GB2312" w:eastAsia="楷体_GB2312" w:hAnsi="黑体" w:hint="eastAsia"/>
          <w:sz w:val="32"/>
          <w:szCs w:val="32"/>
        </w:rPr>
        <w:t>发布征地前告知。</w:t>
      </w:r>
      <w:r w:rsidR="00C750D3" w:rsidRPr="00C750D3">
        <w:rPr>
          <w:rFonts w:ascii="仿宋_GB2312" w:eastAsia="仿宋_GB2312" w:hAnsi="黑体" w:hint="eastAsia"/>
          <w:sz w:val="32"/>
          <w:szCs w:val="32"/>
        </w:rPr>
        <w:t>在征地依法报批前，</w:t>
      </w:r>
      <w:r w:rsidR="00B14C72">
        <w:rPr>
          <w:rFonts w:ascii="仿宋_GB2312" w:eastAsia="仿宋_GB2312" w:hAnsi="黑体" w:hint="eastAsia"/>
          <w:sz w:val="32"/>
          <w:szCs w:val="32"/>
        </w:rPr>
        <w:t>各</w:t>
      </w:r>
      <w:r w:rsidR="00B14C72">
        <w:rPr>
          <w:rFonts w:ascii="仿宋_GB2312" w:eastAsia="仿宋_GB2312" w:hAnsi="黑体"/>
          <w:sz w:val="32"/>
          <w:szCs w:val="32"/>
        </w:rPr>
        <w:t>地自然资源</w:t>
      </w:r>
      <w:r w:rsidR="00467C8E">
        <w:rPr>
          <w:rFonts w:ascii="仿宋_GB2312" w:eastAsia="仿宋_GB2312" w:hAnsi="黑体" w:hint="eastAsia"/>
          <w:sz w:val="32"/>
          <w:szCs w:val="32"/>
        </w:rPr>
        <w:t>主管</w:t>
      </w:r>
      <w:r w:rsidR="00B14C72">
        <w:rPr>
          <w:rFonts w:ascii="仿宋_GB2312" w:eastAsia="仿宋_GB2312" w:hAnsi="黑体"/>
          <w:sz w:val="32"/>
          <w:szCs w:val="32"/>
        </w:rPr>
        <w:t>部门</w:t>
      </w:r>
      <w:r w:rsidR="00C750D3" w:rsidRPr="00C750D3">
        <w:rPr>
          <w:rFonts w:ascii="仿宋_GB2312" w:eastAsia="仿宋_GB2312" w:hAnsi="黑体" w:hint="eastAsia"/>
          <w:sz w:val="32"/>
          <w:szCs w:val="32"/>
        </w:rPr>
        <w:t>要将拟征地的用途、位置、补偿标准、安置途径告知被征地农民</w:t>
      </w:r>
      <w:r w:rsidR="00C750D3">
        <w:rPr>
          <w:rFonts w:ascii="仿宋_GB2312" w:eastAsia="仿宋_GB2312" w:hAnsi="黑体" w:hint="eastAsia"/>
          <w:sz w:val="32"/>
          <w:szCs w:val="32"/>
        </w:rPr>
        <w:t>。征地</w:t>
      </w:r>
      <w:r w:rsidR="00C750D3">
        <w:rPr>
          <w:rFonts w:ascii="仿宋_GB2312" w:eastAsia="仿宋_GB2312" w:hAnsi="黑体"/>
          <w:sz w:val="32"/>
          <w:szCs w:val="32"/>
        </w:rPr>
        <w:t>告知</w:t>
      </w:r>
      <w:r w:rsidR="00C750D3">
        <w:rPr>
          <w:rFonts w:ascii="仿宋_GB2312" w:eastAsia="仿宋_GB2312" w:hAnsi="黑体" w:hint="eastAsia"/>
          <w:sz w:val="32"/>
          <w:szCs w:val="32"/>
        </w:rPr>
        <w:t>需辅以合理比例的位置</w:t>
      </w:r>
      <w:r w:rsidR="00C750D3">
        <w:rPr>
          <w:rFonts w:ascii="仿宋_GB2312" w:eastAsia="仿宋_GB2312" w:hAnsi="黑体"/>
          <w:sz w:val="32"/>
          <w:szCs w:val="32"/>
        </w:rPr>
        <w:t>示意</w:t>
      </w:r>
      <w:r w:rsidR="00C750D3">
        <w:rPr>
          <w:rFonts w:ascii="仿宋_GB2312" w:eastAsia="仿宋_GB2312" w:hAnsi="黑体" w:hint="eastAsia"/>
          <w:sz w:val="32"/>
          <w:szCs w:val="32"/>
        </w:rPr>
        <w:t>图</w:t>
      </w:r>
      <w:r w:rsidR="00C750D3" w:rsidRPr="00C750D3">
        <w:rPr>
          <w:rFonts w:ascii="仿宋_GB2312" w:eastAsia="仿宋_GB2312" w:hAnsi="黑体" w:hint="eastAsia"/>
          <w:sz w:val="32"/>
          <w:szCs w:val="32"/>
        </w:rPr>
        <w:t>说明</w:t>
      </w:r>
      <w:r w:rsidR="00C750D3">
        <w:rPr>
          <w:rFonts w:ascii="仿宋_GB2312" w:eastAsia="仿宋_GB2312" w:hAnsi="黑体" w:hint="eastAsia"/>
          <w:sz w:val="32"/>
          <w:szCs w:val="32"/>
        </w:rPr>
        <w:t>。</w:t>
      </w:r>
    </w:p>
    <w:p w:rsidR="0038324A" w:rsidRPr="00D65DEF" w:rsidRDefault="00C750D3" w:rsidP="00563332">
      <w:pPr>
        <w:spacing w:line="560" w:lineRule="exact"/>
        <w:ind w:firstLineChars="200" w:firstLine="640"/>
        <w:rPr>
          <w:rFonts w:ascii="黑体" w:eastAsia="黑体" w:hAnsi="黑体"/>
          <w:color w:val="000000" w:themeColor="text1"/>
          <w:sz w:val="32"/>
          <w:szCs w:val="32"/>
        </w:rPr>
      </w:pPr>
      <w:r w:rsidRPr="00D65DEF">
        <w:rPr>
          <w:rFonts w:ascii="黑体" w:eastAsia="黑体" w:hAnsi="黑体"/>
          <w:color w:val="000000" w:themeColor="text1"/>
          <w:sz w:val="32"/>
          <w:szCs w:val="32"/>
        </w:rPr>
        <w:lastRenderedPageBreak/>
        <w:t>（</w:t>
      </w:r>
      <w:r w:rsidRPr="00D65DEF">
        <w:rPr>
          <w:rFonts w:ascii="黑体" w:eastAsia="黑体" w:hAnsi="黑体" w:hint="eastAsia"/>
          <w:color w:val="000000" w:themeColor="text1"/>
          <w:sz w:val="32"/>
          <w:szCs w:val="32"/>
        </w:rPr>
        <w:t>《国务院关于深化改革严格土地管理的决定》</w:t>
      </w:r>
      <w:r w:rsidR="007972D0" w:rsidRPr="00D65DEF">
        <w:rPr>
          <w:rFonts w:ascii="黑体" w:eastAsia="黑体" w:hAnsi="黑体" w:hint="eastAsia"/>
          <w:color w:val="000000" w:themeColor="text1"/>
          <w:sz w:val="32"/>
          <w:szCs w:val="32"/>
        </w:rPr>
        <w:t>第十四条</w:t>
      </w:r>
      <w:r w:rsidR="00FD31DB" w:rsidRPr="00D65DEF">
        <w:rPr>
          <w:rFonts w:ascii="黑体" w:eastAsia="黑体" w:hAnsi="黑体" w:hint="eastAsia"/>
          <w:color w:val="000000" w:themeColor="text1"/>
          <w:sz w:val="32"/>
          <w:szCs w:val="32"/>
        </w:rPr>
        <w:t>，</w:t>
      </w:r>
      <w:r w:rsidR="00D65DEF">
        <w:rPr>
          <w:rFonts w:ascii="黑体" w:eastAsia="黑体" w:hAnsi="黑体"/>
          <w:color w:val="000000" w:themeColor="text1"/>
          <w:sz w:val="32"/>
          <w:szCs w:val="32"/>
        </w:rPr>
        <w:t>关于位置示意图建议采用最新</w:t>
      </w:r>
      <w:proofErr w:type="gramStart"/>
      <w:r w:rsidR="00D65DEF">
        <w:rPr>
          <w:rFonts w:ascii="黑体" w:eastAsia="黑体" w:hAnsi="黑体"/>
          <w:color w:val="000000" w:themeColor="text1"/>
          <w:sz w:val="32"/>
          <w:szCs w:val="32"/>
        </w:rPr>
        <w:t>的卫片图</w:t>
      </w:r>
      <w:proofErr w:type="gramEnd"/>
      <w:r w:rsidR="00D65DEF">
        <w:rPr>
          <w:rFonts w:ascii="黑体" w:eastAsia="黑体" w:hAnsi="黑体"/>
          <w:color w:val="000000" w:themeColor="text1"/>
          <w:sz w:val="32"/>
          <w:szCs w:val="32"/>
        </w:rPr>
        <w:t>叠加勘界报告</w:t>
      </w:r>
      <w:r w:rsidRPr="00D65DEF">
        <w:rPr>
          <w:rFonts w:ascii="黑体" w:eastAsia="黑体" w:hAnsi="黑体"/>
          <w:color w:val="000000" w:themeColor="text1"/>
          <w:sz w:val="32"/>
          <w:szCs w:val="32"/>
        </w:rPr>
        <w:t>，采用浙江的做法</w:t>
      </w:r>
      <w:r w:rsidRPr="00D65DEF">
        <w:rPr>
          <w:rFonts w:ascii="黑体" w:eastAsia="黑体" w:hAnsi="黑体" w:hint="eastAsia"/>
          <w:color w:val="000000" w:themeColor="text1"/>
          <w:sz w:val="32"/>
          <w:szCs w:val="32"/>
        </w:rPr>
        <w:t>。</w:t>
      </w:r>
      <w:r w:rsidRPr="00D65DEF">
        <w:rPr>
          <w:rFonts w:ascii="黑体" w:eastAsia="黑体" w:hAnsi="黑体"/>
          <w:color w:val="000000" w:themeColor="text1"/>
          <w:sz w:val="32"/>
          <w:szCs w:val="32"/>
        </w:rPr>
        <w:t>）</w:t>
      </w:r>
    </w:p>
    <w:p w:rsidR="00C55AD5" w:rsidRDefault="00022D2E" w:rsidP="00563332">
      <w:pPr>
        <w:spacing w:line="560" w:lineRule="exact"/>
        <w:ind w:firstLineChars="200" w:firstLine="640"/>
        <w:rPr>
          <w:rFonts w:ascii="仿宋_GB2312" w:eastAsia="仿宋_GB2312" w:hAnsi="黑体"/>
          <w:sz w:val="32"/>
          <w:szCs w:val="32"/>
        </w:rPr>
      </w:pPr>
      <w:r>
        <w:rPr>
          <w:rFonts w:ascii="楷体_GB2312" w:eastAsia="楷体_GB2312" w:hAnsi="黑体" w:hint="eastAsia"/>
          <w:sz w:val="32"/>
          <w:szCs w:val="32"/>
        </w:rPr>
        <w:t>（二）</w:t>
      </w:r>
      <w:r w:rsidR="00B14C72" w:rsidRPr="00B14C72">
        <w:rPr>
          <w:rFonts w:ascii="楷体_GB2312" w:eastAsia="楷体_GB2312" w:hAnsi="黑体" w:hint="eastAsia"/>
          <w:sz w:val="32"/>
          <w:szCs w:val="32"/>
        </w:rPr>
        <w:t>召开村民大会。</w:t>
      </w:r>
      <w:r w:rsidR="00B14C72" w:rsidRPr="00B14C72">
        <w:rPr>
          <w:rFonts w:ascii="仿宋_GB2312" w:eastAsia="仿宋_GB2312" w:hAnsi="黑体" w:hint="eastAsia"/>
          <w:sz w:val="32"/>
          <w:szCs w:val="32"/>
        </w:rPr>
        <w:t>村集体经济组织按照《中华人民共和国村民委员会组织法》组织召开村民</w:t>
      </w:r>
      <w:r w:rsidR="00B14C72">
        <w:rPr>
          <w:rFonts w:ascii="仿宋_GB2312" w:eastAsia="仿宋_GB2312" w:hAnsi="黑体" w:hint="eastAsia"/>
          <w:sz w:val="32"/>
          <w:szCs w:val="32"/>
        </w:rPr>
        <w:t>大会，听取群众意见</w:t>
      </w:r>
      <w:r w:rsidR="00825519">
        <w:rPr>
          <w:rFonts w:ascii="仿宋_GB2312" w:eastAsia="仿宋_GB2312" w:hAnsi="黑体" w:hint="eastAsia"/>
          <w:sz w:val="32"/>
          <w:szCs w:val="32"/>
        </w:rPr>
        <w:t>，</w:t>
      </w:r>
      <w:r w:rsidR="00825519">
        <w:rPr>
          <w:rFonts w:ascii="仿宋_GB2312" w:eastAsia="仿宋_GB2312" w:hAnsi="黑体"/>
          <w:sz w:val="32"/>
          <w:szCs w:val="32"/>
        </w:rPr>
        <w:t>研究确定土地征收决定和</w:t>
      </w:r>
      <w:r w:rsidR="00825519" w:rsidRPr="00825519">
        <w:rPr>
          <w:rFonts w:ascii="仿宋_GB2312" w:eastAsia="仿宋_GB2312" w:hAnsi="黑体" w:hint="eastAsia"/>
          <w:sz w:val="32"/>
          <w:szCs w:val="32"/>
        </w:rPr>
        <w:t>征地补偿费的使用、分配方案</w:t>
      </w:r>
      <w:r w:rsidR="00B14C72">
        <w:rPr>
          <w:rFonts w:ascii="仿宋_GB2312" w:eastAsia="仿宋_GB2312" w:hAnsi="黑体" w:hint="eastAsia"/>
          <w:sz w:val="32"/>
          <w:szCs w:val="32"/>
        </w:rPr>
        <w:t>。村民</w:t>
      </w:r>
      <w:r w:rsidR="00B14C72">
        <w:rPr>
          <w:rFonts w:ascii="仿宋_GB2312" w:eastAsia="仿宋_GB2312" w:hAnsi="黑体"/>
          <w:sz w:val="32"/>
          <w:szCs w:val="32"/>
        </w:rPr>
        <w:t>大会应</w:t>
      </w:r>
      <w:r w:rsidR="00B14C72">
        <w:rPr>
          <w:rFonts w:ascii="仿宋_GB2312" w:eastAsia="仿宋_GB2312" w:hAnsi="黑体" w:hint="eastAsia"/>
          <w:sz w:val="32"/>
          <w:szCs w:val="32"/>
        </w:rPr>
        <w:t>当</w:t>
      </w:r>
      <w:r w:rsidR="00B14C72">
        <w:rPr>
          <w:rFonts w:ascii="仿宋_GB2312" w:eastAsia="仿宋_GB2312" w:hAnsi="黑体"/>
          <w:sz w:val="32"/>
          <w:szCs w:val="32"/>
        </w:rPr>
        <w:t>有本村十八周岁以上村民的过半数，或者本村三分之二以上的户的代表参加，村民会议所作决定应当经到会人员的过</w:t>
      </w:r>
      <w:r w:rsidR="00B14C72">
        <w:rPr>
          <w:rFonts w:ascii="仿宋_GB2312" w:eastAsia="仿宋_GB2312" w:hAnsi="黑体" w:hint="eastAsia"/>
          <w:sz w:val="32"/>
          <w:szCs w:val="32"/>
        </w:rPr>
        <w:t>半</w:t>
      </w:r>
      <w:r w:rsidR="00B14C72">
        <w:rPr>
          <w:rFonts w:ascii="仿宋_GB2312" w:eastAsia="仿宋_GB2312" w:hAnsi="黑体"/>
          <w:sz w:val="32"/>
          <w:szCs w:val="32"/>
        </w:rPr>
        <w:t>数通过。</w:t>
      </w:r>
      <w:r w:rsidR="00C90B68">
        <w:rPr>
          <w:rFonts w:ascii="仿宋_GB2312" w:eastAsia="仿宋_GB2312" w:hAnsi="黑体" w:hint="eastAsia"/>
          <w:sz w:val="32"/>
          <w:szCs w:val="32"/>
        </w:rPr>
        <w:t>村民</w:t>
      </w:r>
      <w:r w:rsidR="00C90B68">
        <w:rPr>
          <w:rFonts w:ascii="仿宋_GB2312" w:eastAsia="仿宋_GB2312" w:hAnsi="黑体"/>
          <w:sz w:val="32"/>
          <w:szCs w:val="32"/>
        </w:rPr>
        <w:t>大会应制作会议</w:t>
      </w:r>
      <w:r w:rsidR="00C90B68">
        <w:rPr>
          <w:rFonts w:ascii="仿宋_GB2312" w:eastAsia="仿宋_GB2312" w:hAnsi="黑体" w:hint="eastAsia"/>
          <w:sz w:val="32"/>
          <w:szCs w:val="32"/>
        </w:rPr>
        <w:t>纪要</w:t>
      </w:r>
      <w:r w:rsidR="00C90B68">
        <w:rPr>
          <w:rFonts w:ascii="仿宋_GB2312" w:eastAsia="仿宋_GB2312" w:hAnsi="黑体"/>
          <w:sz w:val="32"/>
          <w:szCs w:val="32"/>
        </w:rPr>
        <w:t>，并保留相关</w:t>
      </w:r>
      <w:r w:rsidR="00C90B68">
        <w:rPr>
          <w:rFonts w:ascii="仿宋_GB2312" w:eastAsia="仿宋_GB2312" w:hAnsi="黑体" w:hint="eastAsia"/>
          <w:sz w:val="32"/>
          <w:szCs w:val="32"/>
        </w:rPr>
        <w:t>影像</w:t>
      </w:r>
      <w:r w:rsidR="00C90B68">
        <w:rPr>
          <w:rFonts w:ascii="仿宋_GB2312" w:eastAsia="仿宋_GB2312" w:hAnsi="黑体"/>
          <w:sz w:val="32"/>
          <w:szCs w:val="32"/>
        </w:rPr>
        <w:t>及视听资料。</w:t>
      </w:r>
    </w:p>
    <w:p w:rsidR="00C55AD5" w:rsidRPr="00D65DEF" w:rsidRDefault="00C55AD5" w:rsidP="00563332">
      <w:pPr>
        <w:spacing w:line="560" w:lineRule="exact"/>
        <w:ind w:firstLineChars="200" w:firstLine="640"/>
        <w:rPr>
          <w:rFonts w:ascii="仿宋_GB2312" w:eastAsia="仿宋_GB2312" w:hAnsi="黑体"/>
          <w:color w:val="000000" w:themeColor="text1"/>
          <w:sz w:val="32"/>
          <w:szCs w:val="32"/>
        </w:rPr>
      </w:pPr>
      <w:r w:rsidRPr="00D65DEF">
        <w:rPr>
          <w:rFonts w:ascii="仿宋_GB2312" w:eastAsia="仿宋_GB2312" w:hAnsi="黑体" w:hint="eastAsia"/>
          <w:color w:val="000000" w:themeColor="text1"/>
          <w:sz w:val="32"/>
          <w:szCs w:val="32"/>
        </w:rPr>
        <w:t>涉及</w:t>
      </w:r>
      <w:r w:rsidRPr="00D65DEF">
        <w:rPr>
          <w:rFonts w:ascii="仿宋_GB2312" w:eastAsia="仿宋_GB2312" w:hAnsi="黑体"/>
          <w:color w:val="000000" w:themeColor="text1"/>
          <w:sz w:val="32"/>
          <w:szCs w:val="32"/>
        </w:rPr>
        <w:t>公共利益</w:t>
      </w:r>
      <w:r w:rsidRPr="00D65DEF">
        <w:rPr>
          <w:rFonts w:ascii="仿宋_GB2312" w:eastAsia="仿宋_GB2312" w:hAnsi="黑体" w:hint="eastAsia"/>
          <w:color w:val="000000" w:themeColor="text1"/>
          <w:sz w:val="32"/>
          <w:szCs w:val="32"/>
        </w:rPr>
        <w:t>的</w:t>
      </w:r>
      <w:r w:rsidRPr="00D65DEF">
        <w:rPr>
          <w:rFonts w:ascii="仿宋_GB2312" w:eastAsia="仿宋_GB2312" w:hAnsi="黑体"/>
          <w:color w:val="000000" w:themeColor="text1"/>
          <w:sz w:val="32"/>
          <w:szCs w:val="32"/>
        </w:rPr>
        <w:t>土地征收，参照《</w:t>
      </w:r>
      <w:r w:rsidRPr="00D65DEF">
        <w:rPr>
          <w:rFonts w:ascii="仿宋_GB2312" w:eastAsia="仿宋_GB2312" w:hAnsi="黑体" w:hint="eastAsia"/>
          <w:color w:val="000000" w:themeColor="text1"/>
          <w:sz w:val="32"/>
          <w:szCs w:val="32"/>
        </w:rPr>
        <w:t>国有土地上房屋征收与补偿条例</w:t>
      </w:r>
      <w:r w:rsidRPr="00D65DEF">
        <w:rPr>
          <w:rFonts w:ascii="仿宋_GB2312" w:eastAsia="仿宋_GB2312" w:hAnsi="黑体"/>
          <w:color w:val="000000" w:themeColor="text1"/>
          <w:sz w:val="32"/>
          <w:szCs w:val="32"/>
        </w:rPr>
        <w:t>》</w:t>
      </w:r>
      <w:r w:rsidR="00B50F36" w:rsidRPr="00D65DEF">
        <w:rPr>
          <w:rFonts w:ascii="仿宋_GB2312" w:eastAsia="仿宋_GB2312" w:hAnsi="黑体" w:hint="eastAsia"/>
          <w:color w:val="000000" w:themeColor="text1"/>
          <w:sz w:val="32"/>
          <w:szCs w:val="32"/>
        </w:rPr>
        <w:t>第四条、第八条</w:t>
      </w:r>
      <w:r w:rsidRPr="00D65DEF">
        <w:rPr>
          <w:rFonts w:ascii="仿宋_GB2312" w:eastAsia="仿宋_GB2312" w:hAnsi="黑体" w:hint="eastAsia"/>
          <w:color w:val="000000" w:themeColor="text1"/>
          <w:sz w:val="32"/>
          <w:szCs w:val="32"/>
        </w:rPr>
        <w:t>规定</w:t>
      </w:r>
      <w:r w:rsidRPr="00D65DEF">
        <w:rPr>
          <w:rFonts w:ascii="仿宋_GB2312" w:eastAsia="仿宋_GB2312" w:hAnsi="黑体"/>
          <w:color w:val="000000" w:themeColor="text1"/>
          <w:sz w:val="32"/>
          <w:szCs w:val="32"/>
        </w:rPr>
        <w:t>，由市（</w:t>
      </w:r>
      <w:r w:rsidRPr="00D65DEF">
        <w:rPr>
          <w:rFonts w:ascii="仿宋_GB2312" w:eastAsia="仿宋_GB2312" w:hAnsi="黑体" w:hint="eastAsia"/>
          <w:color w:val="000000" w:themeColor="text1"/>
          <w:sz w:val="32"/>
          <w:szCs w:val="32"/>
        </w:rPr>
        <w:t>县</w:t>
      </w:r>
      <w:r w:rsidRPr="00D65DEF">
        <w:rPr>
          <w:rFonts w:ascii="仿宋_GB2312" w:eastAsia="仿宋_GB2312" w:hAnsi="黑体"/>
          <w:color w:val="000000" w:themeColor="text1"/>
          <w:sz w:val="32"/>
          <w:szCs w:val="32"/>
        </w:rPr>
        <w:t>）</w:t>
      </w:r>
      <w:r w:rsidRPr="00D65DEF">
        <w:rPr>
          <w:rFonts w:ascii="仿宋_GB2312" w:eastAsia="仿宋_GB2312" w:hAnsi="黑体" w:hint="eastAsia"/>
          <w:color w:val="000000" w:themeColor="text1"/>
          <w:sz w:val="32"/>
          <w:szCs w:val="32"/>
        </w:rPr>
        <w:t>级</w:t>
      </w:r>
      <w:r w:rsidRPr="00D65DEF">
        <w:rPr>
          <w:rFonts w:ascii="仿宋_GB2312" w:eastAsia="仿宋_GB2312" w:hAnsi="黑体"/>
          <w:color w:val="000000" w:themeColor="text1"/>
          <w:sz w:val="32"/>
          <w:szCs w:val="32"/>
        </w:rPr>
        <w:t>人民政府</w:t>
      </w:r>
      <w:proofErr w:type="gramStart"/>
      <w:r w:rsidRPr="00D65DEF">
        <w:rPr>
          <w:rFonts w:ascii="仿宋_GB2312" w:eastAsia="仿宋_GB2312" w:hAnsi="黑体" w:hint="eastAsia"/>
          <w:color w:val="000000" w:themeColor="text1"/>
          <w:sz w:val="32"/>
          <w:szCs w:val="32"/>
        </w:rPr>
        <w:t>作出</w:t>
      </w:r>
      <w:proofErr w:type="gramEnd"/>
      <w:r w:rsidRPr="00D65DEF">
        <w:rPr>
          <w:rFonts w:ascii="仿宋_GB2312" w:eastAsia="仿宋_GB2312" w:hAnsi="黑体"/>
          <w:color w:val="000000" w:themeColor="text1"/>
          <w:sz w:val="32"/>
          <w:szCs w:val="32"/>
        </w:rPr>
        <w:t>决定，村民大会</w:t>
      </w:r>
      <w:r w:rsidR="007F4F61" w:rsidRPr="00D65DEF">
        <w:rPr>
          <w:rFonts w:ascii="仿宋_GB2312" w:eastAsia="仿宋_GB2312" w:hAnsi="黑体" w:hint="eastAsia"/>
          <w:color w:val="000000" w:themeColor="text1"/>
          <w:sz w:val="32"/>
          <w:szCs w:val="32"/>
        </w:rPr>
        <w:t>可以</w:t>
      </w:r>
      <w:r w:rsidR="007F4F61" w:rsidRPr="00D65DEF">
        <w:rPr>
          <w:rFonts w:ascii="仿宋_GB2312" w:eastAsia="仿宋_GB2312" w:hAnsi="黑体"/>
          <w:color w:val="000000" w:themeColor="text1"/>
          <w:sz w:val="32"/>
          <w:szCs w:val="32"/>
        </w:rPr>
        <w:t>不研究土地征收决定。</w:t>
      </w:r>
    </w:p>
    <w:p w:rsidR="00B14C72" w:rsidRPr="00D65DEF" w:rsidRDefault="00C90B68" w:rsidP="00563332">
      <w:pPr>
        <w:spacing w:line="560" w:lineRule="exact"/>
        <w:ind w:firstLineChars="200" w:firstLine="640"/>
        <w:rPr>
          <w:rFonts w:ascii="黑体" w:eastAsia="黑体" w:hAnsi="黑体"/>
          <w:sz w:val="32"/>
          <w:szCs w:val="32"/>
        </w:rPr>
      </w:pPr>
      <w:r w:rsidRPr="00D65DEF">
        <w:rPr>
          <w:rFonts w:ascii="黑体" w:eastAsia="黑体" w:hAnsi="黑体" w:hint="eastAsia"/>
          <w:sz w:val="32"/>
          <w:szCs w:val="32"/>
        </w:rPr>
        <w:t>（《中华人民共和国村民委员会组织法》，</w:t>
      </w:r>
      <w:r w:rsidR="00825519" w:rsidRPr="00D65DEF">
        <w:rPr>
          <w:rFonts w:ascii="黑体" w:eastAsia="黑体" w:hAnsi="黑体" w:hint="eastAsia"/>
          <w:sz w:val="32"/>
          <w:szCs w:val="32"/>
        </w:rPr>
        <w:t>组织</w:t>
      </w:r>
      <w:r w:rsidR="00825519" w:rsidRPr="00D65DEF">
        <w:rPr>
          <w:rFonts w:ascii="黑体" w:eastAsia="黑体" w:hAnsi="黑体"/>
          <w:sz w:val="32"/>
          <w:szCs w:val="32"/>
        </w:rPr>
        <w:t>法中并未明确村民会议研究土地征收决定。召开</w:t>
      </w:r>
      <w:r w:rsidR="00825519" w:rsidRPr="00D65DEF">
        <w:rPr>
          <w:rFonts w:ascii="黑体" w:eastAsia="黑体" w:hAnsi="黑体" w:hint="eastAsia"/>
          <w:sz w:val="32"/>
          <w:szCs w:val="32"/>
        </w:rPr>
        <w:t>村民</w:t>
      </w:r>
      <w:r w:rsidR="00825519" w:rsidRPr="00D65DEF">
        <w:rPr>
          <w:rFonts w:ascii="黑体" w:eastAsia="黑体" w:hAnsi="黑体"/>
          <w:sz w:val="32"/>
          <w:szCs w:val="32"/>
        </w:rPr>
        <w:t>大会</w:t>
      </w:r>
      <w:r w:rsidRPr="00D65DEF">
        <w:rPr>
          <w:rFonts w:ascii="黑体" w:eastAsia="黑体" w:hAnsi="黑体" w:hint="eastAsia"/>
          <w:sz w:val="32"/>
          <w:szCs w:val="32"/>
        </w:rPr>
        <w:t>采用</w:t>
      </w:r>
      <w:r w:rsidRPr="00D65DEF">
        <w:rPr>
          <w:rFonts w:ascii="黑体" w:eastAsia="黑体" w:hAnsi="黑体"/>
          <w:sz w:val="32"/>
          <w:szCs w:val="32"/>
        </w:rPr>
        <w:t>浙江做法</w:t>
      </w:r>
      <w:r w:rsidRPr="00D65DEF">
        <w:rPr>
          <w:rFonts w:ascii="黑体" w:eastAsia="黑体" w:hAnsi="黑体" w:hint="eastAsia"/>
          <w:sz w:val="32"/>
          <w:szCs w:val="32"/>
        </w:rPr>
        <w:t>）</w:t>
      </w:r>
    </w:p>
    <w:p w:rsidR="003A6A42" w:rsidRPr="00D65DEF" w:rsidRDefault="00022D2E" w:rsidP="00563332">
      <w:pPr>
        <w:spacing w:line="560" w:lineRule="exact"/>
        <w:ind w:firstLineChars="200" w:firstLine="640"/>
        <w:rPr>
          <w:rFonts w:ascii="黑体" w:eastAsia="黑体" w:hAnsi="黑体"/>
          <w:color w:val="000000" w:themeColor="text1"/>
          <w:sz w:val="32"/>
          <w:szCs w:val="32"/>
        </w:rPr>
      </w:pPr>
      <w:r>
        <w:rPr>
          <w:rFonts w:ascii="楷体_GB2312" w:eastAsia="楷体_GB2312" w:hAnsi="黑体" w:hint="eastAsia"/>
          <w:sz w:val="32"/>
          <w:szCs w:val="32"/>
        </w:rPr>
        <w:t>（三）</w:t>
      </w:r>
      <w:r w:rsidR="00B14C72" w:rsidRPr="00457EF7">
        <w:rPr>
          <w:rFonts w:ascii="楷体_GB2312" w:eastAsia="楷体_GB2312" w:hAnsi="黑体" w:hint="eastAsia"/>
          <w:sz w:val="32"/>
          <w:szCs w:val="32"/>
        </w:rPr>
        <w:t>开展征地调查</w:t>
      </w:r>
      <w:r w:rsidR="00C90B68" w:rsidRPr="00457EF7">
        <w:rPr>
          <w:rFonts w:ascii="楷体_GB2312" w:eastAsia="楷体_GB2312" w:hAnsi="黑体" w:hint="eastAsia"/>
          <w:sz w:val="32"/>
          <w:szCs w:val="32"/>
        </w:rPr>
        <w:t>确认工作。</w:t>
      </w:r>
      <w:r w:rsidR="00C90B68">
        <w:rPr>
          <w:rFonts w:ascii="仿宋_GB2312" w:eastAsia="仿宋_GB2312" w:hAnsi="黑体" w:hint="eastAsia"/>
          <w:sz w:val="32"/>
          <w:szCs w:val="32"/>
        </w:rPr>
        <w:t>乡镇</w:t>
      </w:r>
      <w:r w:rsidR="00C90B68">
        <w:rPr>
          <w:rFonts w:ascii="仿宋_GB2312" w:eastAsia="仿宋_GB2312" w:hAnsi="黑体"/>
          <w:sz w:val="32"/>
          <w:szCs w:val="32"/>
        </w:rPr>
        <w:t>人民政府（</w:t>
      </w:r>
      <w:r w:rsidR="00C90B68">
        <w:rPr>
          <w:rFonts w:ascii="仿宋_GB2312" w:eastAsia="仿宋_GB2312" w:hAnsi="黑体" w:hint="eastAsia"/>
          <w:sz w:val="32"/>
          <w:szCs w:val="32"/>
        </w:rPr>
        <w:t>或</w:t>
      </w:r>
      <w:r w:rsidR="00C90B68">
        <w:rPr>
          <w:rFonts w:ascii="仿宋_GB2312" w:eastAsia="仿宋_GB2312" w:hAnsi="黑体"/>
          <w:sz w:val="32"/>
          <w:szCs w:val="32"/>
        </w:rPr>
        <w:t>街道办事处）</w:t>
      </w:r>
      <w:r w:rsidR="00C90B68">
        <w:rPr>
          <w:rFonts w:ascii="仿宋_GB2312" w:eastAsia="仿宋_GB2312" w:hAnsi="黑体" w:hint="eastAsia"/>
          <w:sz w:val="32"/>
          <w:szCs w:val="32"/>
        </w:rPr>
        <w:t>可以</w:t>
      </w:r>
      <w:r w:rsidR="00C90B68">
        <w:rPr>
          <w:rFonts w:ascii="仿宋_GB2312" w:eastAsia="仿宋_GB2312" w:hAnsi="黑体"/>
          <w:sz w:val="32"/>
          <w:szCs w:val="32"/>
        </w:rPr>
        <w:t>委托当地村集体经济组织</w:t>
      </w:r>
      <w:r w:rsidR="00C90B68">
        <w:rPr>
          <w:rFonts w:ascii="仿宋_GB2312" w:eastAsia="仿宋_GB2312" w:hAnsi="黑体" w:hint="eastAsia"/>
          <w:sz w:val="32"/>
          <w:szCs w:val="32"/>
        </w:rPr>
        <w:t>负责</w:t>
      </w:r>
      <w:r w:rsidR="00C90B68">
        <w:rPr>
          <w:rFonts w:ascii="仿宋_GB2312" w:eastAsia="仿宋_GB2312" w:hAnsi="黑体"/>
          <w:sz w:val="32"/>
          <w:szCs w:val="32"/>
        </w:rPr>
        <w:t>组织征地调查确认工作</w:t>
      </w:r>
      <w:r w:rsidR="00F42A6A">
        <w:rPr>
          <w:rFonts w:ascii="仿宋_GB2312" w:eastAsia="仿宋_GB2312" w:hAnsi="黑体" w:hint="eastAsia"/>
          <w:sz w:val="32"/>
          <w:szCs w:val="32"/>
        </w:rPr>
        <w:t>，</w:t>
      </w:r>
      <w:r w:rsidR="00F42A6A" w:rsidRPr="00F42A6A">
        <w:rPr>
          <w:rFonts w:ascii="仿宋_GB2312" w:eastAsia="仿宋_GB2312" w:hAnsi="黑体" w:hint="eastAsia"/>
          <w:sz w:val="32"/>
          <w:szCs w:val="32"/>
        </w:rPr>
        <w:t>开展对</w:t>
      </w:r>
      <w:proofErr w:type="gramStart"/>
      <w:r w:rsidR="00F42A6A" w:rsidRPr="00F42A6A">
        <w:rPr>
          <w:rFonts w:ascii="仿宋_GB2312" w:eastAsia="仿宋_GB2312" w:hAnsi="黑体" w:hint="eastAsia"/>
          <w:sz w:val="32"/>
          <w:szCs w:val="32"/>
        </w:rPr>
        <w:t>拟征土地</w:t>
      </w:r>
      <w:proofErr w:type="gramEnd"/>
      <w:r w:rsidR="00F42A6A" w:rsidRPr="00F42A6A">
        <w:rPr>
          <w:rFonts w:ascii="仿宋_GB2312" w:eastAsia="仿宋_GB2312" w:hAnsi="黑体" w:hint="eastAsia"/>
          <w:sz w:val="32"/>
          <w:szCs w:val="32"/>
        </w:rPr>
        <w:t>的权属、地类、面积、涉及农业人口以及地上附着物权属、种类、数量等现状调查</w:t>
      </w:r>
      <w:r w:rsidR="00C90B68">
        <w:rPr>
          <w:rFonts w:ascii="仿宋_GB2312" w:eastAsia="仿宋_GB2312" w:hAnsi="黑体"/>
          <w:sz w:val="32"/>
          <w:szCs w:val="32"/>
        </w:rPr>
        <w:t>。</w:t>
      </w:r>
      <w:r w:rsidR="00F42A6A" w:rsidRPr="00F42A6A">
        <w:rPr>
          <w:rFonts w:ascii="仿宋_GB2312" w:eastAsia="仿宋_GB2312" w:hAnsi="黑体" w:hint="eastAsia"/>
          <w:sz w:val="32"/>
          <w:szCs w:val="32"/>
        </w:rPr>
        <w:t>调查结果需经被征地农村集体经济组织、农户和地上附着物所有权人共同确认。</w:t>
      </w:r>
      <w:r w:rsidR="00C90B68" w:rsidRPr="00D65DEF">
        <w:rPr>
          <w:rFonts w:ascii="黑体" w:eastAsia="黑体" w:hAnsi="黑体" w:hint="eastAsia"/>
          <w:color w:val="000000" w:themeColor="text1"/>
          <w:sz w:val="32"/>
          <w:szCs w:val="32"/>
        </w:rPr>
        <w:t>(安徽省人民政府办公厅《关于加强工作协同提高建设用地审查报批效能的通知》</w:t>
      </w:r>
      <w:r w:rsidR="00401624" w:rsidRPr="00D65DEF">
        <w:rPr>
          <w:rFonts w:ascii="黑体" w:eastAsia="黑体" w:hAnsi="黑体" w:hint="eastAsia"/>
          <w:color w:val="000000" w:themeColor="text1"/>
          <w:sz w:val="32"/>
          <w:szCs w:val="32"/>
        </w:rPr>
        <w:t>第一条</w:t>
      </w:r>
      <w:r w:rsidR="00457EF7" w:rsidRPr="00D65DEF">
        <w:rPr>
          <w:rFonts w:ascii="黑体" w:eastAsia="黑体" w:hAnsi="黑体" w:hint="eastAsia"/>
          <w:color w:val="000000" w:themeColor="text1"/>
          <w:sz w:val="32"/>
          <w:szCs w:val="32"/>
        </w:rPr>
        <w:t>、《国务院关于深化改革严格土地管理的决定》</w:t>
      </w:r>
      <w:r w:rsidR="007136E0" w:rsidRPr="00D65DEF">
        <w:rPr>
          <w:rFonts w:ascii="黑体" w:eastAsia="黑体" w:hAnsi="黑体" w:hint="eastAsia"/>
          <w:color w:val="000000" w:themeColor="text1"/>
          <w:sz w:val="32"/>
          <w:szCs w:val="32"/>
        </w:rPr>
        <w:t>第十四条</w:t>
      </w:r>
      <w:r w:rsidR="00F42A6A" w:rsidRPr="00D65DEF">
        <w:rPr>
          <w:rFonts w:ascii="黑体" w:eastAsia="黑体" w:hAnsi="黑体" w:hint="eastAsia"/>
          <w:color w:val="000000" w:themeColor="text1"/>
          <w:sz w:val="32"/>
          <w:szCs w:val="32"/>
        </w:rPr>
        <w:t>、《合肥市征收集体所有土地办法》</w:t>
      </w:r>
      <w:r w:rsidR="00F42A6A" w:rsidRPr="00D65DEF">
        <w:rPr>
          <w:rFonts w:ascii="黑体" w:eastAsia="黑体" w:hAnsi="黑体"/>
          <w:color w:val="000000" w:themeColor="text1"/>
          <w:sz w:val="32"/>
          <w:szCs w:val="32"/>
        </w:rPr>
        <w:t>（</w:t>
      </w:r>
      <w:r w:rsidR="00F42A6A" w:rsidRPr="00D65DEF">
        <w:rPr>
          <w:rFonts w:ascii="黑体" w:eastAsia="黑体" w:hAnsi="黑体" w:hint="eastAsia"/>
          <w:color w:val="000000" w:themeColor="text1"/>
          <w:sz w:val="32"/>
          <w:szCs w:val="32"/>
        </w:rPr>
        <w:t>政府令〔2008〕136号</w:t>
      </w:r>
      <w:r w:rsidR="00F42A6A" w:rsidRPr="00D65DEF">
        <w:rPr>
          <w:rFonts w:ascii="黑体" w:eastAsia="黑体" w:hAnsi="黑体"/>
          <w:color w:val="000000" w:themeColor="text1"/>
          <w:sz w:val="32"/>
          <w:szCs w:val="32"/>
        </w:rPr>
        <w:t>）</w:t>
      </w:r>
      <w:r w:rsidR="00C90B68" w:rsidRPr="00D65DEF">
        <w:rPr>
          <w:rFonts w:ascii="黑体" w:eastAsia="黑体" w:hAnsi="黑体" w:hint="eastAsia"/>
          <w:color w:val="000000" w:themeColor="text1"/>
          <w:sz w:val="32"/>
          <w:szCs w:val="32"/>
        </w:rPr>
        <w:t>)</w:t>
      </w:r>
      <w:r w:rsidR="00F049B5" w:rsidRPr="00D65DEF">
        <w:rPr>
          <w:rFonts w:ascii="黑体" w:eastAsia="黑体" w:hAnsi="黑体" w:hint="eastAsia"/>
          <w:color w:val="000000" w:themeColor="text1"/>
          <w:sz w:val="32"/>
          <w:szCs w:val="32"/>
        </w:rPr>
        <w:t>第四条第二点</w:t>
      </w:r>
    </w:p>
    <w:p w:rsidR="00D65DEF" w:rsidRDefault="00C90B68" w:rsidP="0056333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lastRenderedPageBreak/>
        <w:t>第</w:t>
      </w:r>
      <w:r w:rsidR="00022D2E">
        <w:rPr>
          <w:rFonts w:ascii="仿宋_GB2312" w:eastAsia="仿宋_GB2312" w:hAnsi="黑体" w:hint="eastAsia"/>
          <w:sz w:val="32"/>
          <w:szCs w:val="32"/>
        </w:rPr>
        <w:t>二</w:t>
      </w:r>
      <w:r>
        <w:rPr>
          <w:rFonts w:ascii="仿宋_GB2312" w:eastAsia="仿宋_GB2312" w:hAnsi="黑体"/>
          <w:sz w:val="32"/>
          <w:szCs w:val="32"/>
        </w:rPr>
        <w:t>条、第</w:t>
      </w:r>
      <w:r w:rsidR="00022D2E">
        <w:rPr>
          <w:rFonts w:ascii="仿宋_GB2312" w:eastAsia="仿宋_GB2312" w:hAnsi="黑体" w:hint="eastAsia"/>
          <w:sz w:val="32"/>
          <w:szCs w:val="32"/>
        </w:rPr>
        <w:t>三</w:t>
      </w:r>
      <w:r>
        <w:rPr>
          <w:rFonts w:ascii="仿宋_GB2312" w:eastAsia="仿宋_GB2312" w:hAnsi="黑体"/>
          <w:sz w:val="32"/>
          <w:szCs w:val="32"/>
        </w:rPr>
        <w:t>条</w:t>
      </w:r>
      <w:r w:rsidR="00457EF7">
        <w:rPr>
          <w:rFonts w:ascii="仿宋_GB2312" w:eastAsia="仿宋_GB2312" w:hAnsi="黑体" w:hint="eastAsia"/>
          <w:sz w:val="32"/>
          <w:szCs w:val="32"/>
        </w:rPr>
        <w:t>中如出现</w:t>
      </w:r>
      <w:r>
        <w:rPr>
          <w:rFonts w:ascii="仿宋_GB2312" w:eastAsia="仿宋_GB2312" w:hAnsi="黑体" w:hint="eastAsia"/>
          <w:sz w:val="32"/>
          <w:szCs w:val="32"/>
        </w:rPr>
        <w:t>部分</w:t>
      </w:r>
      <w:r>
        <w:rPr>
          <w:rFonts w:ascii="仿宋_GB2312" w:eastAsia="仿宋_GB2312" w:hAnsi="黑体"/>
          <w:sz w:val="32"/>
          <w:szCs w:val="32"/>
        </w:rPr>
        <w:t>被征地农民</w:t>
      </w:r>
      <w:r>
        <w:rPr>
          <w:rFonts w:ascii="仿宋_GB2312" w:eastAsia="仿宋_GB2312" w:hAnsi="黑体" w:hint="eastAsia"/>
          <w:sz w:val="32"/>
          <w:szCs w:val="32"/>
        </w:rPr>
        <w:t>因</w:t>
      </w:r>
      <w:r>
        <w:rPr>
          <w:rFonts w:ascii="仿宋_GB2312" w:eastAsia="仿宋_GB2312" w:hAnsi="黑体"/>
          <w:sz w:val="32"/>
          <w:szCs w:val="32"/>
        </w:rPr>
        <w:t>在外地就业</w:t>
      </w:r>
      <w:r w:rsidR="007B06D6">
        <w:rPr>
          <w:rFonts w:ascii="仿宋_GB2312" w:eastAsia="仿宋_GB2312" w:hAnsi="黑体" w:hint="eastAsia"/>
          <w:sz w:val="32"/>
          <w:szCs w:val="32"/>
        </w:rPr>
        <w:t>等原因</w:t>
      </w:r>
      <w:r>
        <w:rPr>
          <w:rFonts w:ascii="仿宋_GB2312" w:eastAsia="仿宋_GB2312" w:hAnsi="黑体"/>
          <w:sz w:val="32"/>
          <w:szCs w:val="32"/>
        </w:rPr>
        <w:t>，不能参加代表大会</w:t>
      </w:r>
      <w:r>
        <w:rPr>
          <w:rFonts w:ascii="仿宋_GB2312" w:eastAsia="仿宋_GB2312" w:hAnsi="黑体" w:hint="eastAsia"/>
          <w:sz w:val="32"/>
          <w:szCs w:val="32"/>
        </w:rPr>
        <w:t>和</w:t>
      </w:r>
      <w:r>
        <w:rPr>
          <w:rFonts w:ascii="仿宋_GB2312" w:eastAsia="仿宋_GB2312" w:hAnsi="黑体"/>
          <w:sz w:val="32"/>
          <w:szCs w:val="32"/>
        </w:rPr>
        <w:t>征地调查确认的，</w:t>
      </w:r>
      <w:r>
        <w:rPr>
          <w:rFonts w:ascii="仿宋_GB2312" w:eastAsia="仿宋_GB2312" w:hAnsi="黑体" w:hint="eastAsia"/>
          <w:sz w:val="32"/>
          <w:szCs w:val="32"/>
        </w:rPr>
        <w:t>乡镇</w:t>
      </w:r>
      <w:r>
        <w:rPr>
          <w:rFonts w:ascii="仿宋_GB2312" w:eastAsia="仿宋_GB2312" w:hAnsi="黑体"/>
          <w:sz w:val="32"/>
          <w:szCs w:val="32"/>
        </w:rPr>
        <w:t>人民政府（</w:t>
      </w:r>
      <w:r>
        <w:rPr>
          <w:rFonts w:ascii="仿宋_GB2312" w:eastAsia="仿宋_GB2312" w:hAnsi="黑体" w:hint="eastAsia"/>
          <w:sz w:val="32"/>
          <w:szCs w:val="32"/>
        </w:rPr>
        <w:t>或</w:t>
      </w:r>
      <w:r>
        <w:rPr>
          <w:rFonts w:ascii="仿宋_GB2312" w:eastAsia="仿宋_GB2312" w:hAnsi="黑体"/>
          <w:sz w:val="32"/>
          <w:szCs w:val="32"/>
        </w:rPr>
        <w:t>街道办事处）</w:t>
      </w:r>
      <w:r>
        <w:rPr>
          <w:rFonts w:ascii="仿宋_GB2312" w:eastAsia="仿宋_GB2312" w:hAnsi="黑体" w:hint="eastAsia"/>
          <w:sz w:val="32"/>
          <w:szCs w:val="32"/>
        </w:rPr>
        <w:t>可以安排</w:t>
      </w:r>
      <w:r>
        <w:rPr>
          <w:rFonts w:ascii="仿宋_GB2312" w:eastAsia="仿宋_GB2312" w:hAnsi="黑体"/>
          <w:sz w:val="32"/>
          <w:szCs w:val="32"/>
        </w:rPr>
        <w:t>工作人员，</w:t>
      </w:r>
      <w:r>
        <w:rPr>
          <w:rFonts w:ascii="仿宋_GB2312" w:eastAsia="仿宋_GB2312" w:hAnsi="黑体" w:hint="eastAsia"/>
          <w:sz w:val="32"/>
          <w:szCs w:val="32"/>
        </w:rPr>
        <w:t>通过</w:t>
      </w:r>
      <w:r>
        <w:rPr>
          <w:rFonts w:ascii="仿宋_GB2312" w:eastAsia="仿宋_GB2312" w:hAnsi="黑体"/>
          <w:sz w:val="32"/>
          <w:szCs w:val="32"/>
        </w:rPr>
        <w:t>电话、视频</w:t>
      </w:r>
      <w:r>
        <w:rPr>
          <w:rFonts w:ascii="仿宋_GB2312" w:eastAsia="仿宋_GB2312" w:hAnsi="黑体" w:hint="eastAsia"/>
          <w:sz w:val="32"/>
          <w:szCs w:val="32"/>
        </w:rPr>
        <w:t>、</w:t>
      </w:r>
      <w:r>
        <w:rPr>
          <w:rFonts w:ascii="仿宋_GB2312" w:eastAsia="仿宋_GB2312" w:hAnsi="黑体"/>
          <w:sz w:val="32"/>
          <w:szCs w:val="32"/>
        </w:rPr>
        <w:t>文字等方式</w:t>
      </w:r>
      <w:r w:rsidR="00457EF7">
        <w:rPr>
          <w:rFonts w:ascii="仿宋_GB2312" w:eastAsia="仿宋_GB2312" w:hAnsi="黑体" w:hint="eastAsia"/>
          <w:sz w:val="32"/>
          <w:szCs w:val="32"/>
        </w:rPr>
        <w:t>告知当事</w:t>
      </w:r>
      <w:r w:rsidR="00457EF7">
        <w:rPr>
          <w:rFonts w:ascii="仿宋_GB2312" w:eastAsia="仿宋_GB2312" w:hAnsi="黑体"/>
          <w:sz w:val="32"/>
          <w:szCs w:val="32"/>
        </w:rPr>
        <w:t>人，其</w:t>
      </w:r>
      <w:r w:rsidR="00457EF7">
        <w:rPr>
          <w:rFonts w:ascii="仿宋_GB2312" w:eastAsia="仿宋_GB2312" w:hAnsi="黑体" w:hint="eastAsia"/>
          <w:sz w:val="32"/>
          <w:szCs w:val="32"/>
        </w:rPr>
        <w:t>影音</w:t>
      </w:r>
      <w:r w:rsidR="00457EF7">
        <w:rPr>
          <w:rFonts w:ascii="仿宋_GB2312" w:eastAsia="仿宋_GB2312" w:hAnsi="黑体"/>
          <w:sz w:val="32"/>
          <w:szCs w:val="32"/>
        </w:rPr>
        <w:t>及视听、文字截图等信息</w:t>
      </w:r>
      <w:r w:rsidR="00457EF7">
        <w:rPr>
          <w:rFonts w:ascii="仿宋_GB2312" w:eastAsia="仿宋_GB2312" w:hAnsi="黑体" w:hint="eastAsia"/>
          <w:sz w:val="32"/>
          <w:szCs w:val="32"/>
        </w:rPr>
        <w:t>应</w:t>
      </w:r>
      <w:r w:rsidR="00457EF7">
        <w:rPr>
          <w:rFonts w:ascii="仿宋_GB2312" w:eastAsia="仿宋_GB2312" w:hAnsi="黑体"/>
          <w:sz w:val="32"/>
          <w:szCs w:val="32"/>
        </w:rPr>
        <w:t>保留</w:t>
      </w:r>
      <w:r w:rsidR="007B06D6">
        <w:rPr>
          <w:rFonts w:ascii="仿宋_GB2312" w:eastAsia="仿宋_GB2312" w:hAnsi="黑体" w:hint="eastAsia"/>
          <w:sz w:val="32"/>
          <w:szCs w:val="32"/>
        </w:rPr>
        <w:t>存档</w:t>
      </w:r>
      <w:r w:rsidR="00457EF7">
        <w:rPr>
          <w:rFonts w:ascii="仿宋_GB2312" w:eastAsia="仿宋_GB2312" w:hAnsi="黑体"/>
          <w:sz w:val="32"/>
          <w:szCs w:val="32"/>
        </w:rPr>
        <w:t>。</w:t>
      </w:r>
    </w:p>
    <w:p w:rsidR="00C90B68" w:rsidRPr="00D65DEF" w:rsidRDefault="00457EF7" w:rsidP="00563332">
      <w:pPr>
        <w:spacing w:line="560" w:lineRule="exact"/>
        <w:ind w:firstLineChars="200" w:firstLine="640"/>
        <w:rPr>
          <w:rFonts w:ascii="黑体" w:eastAsia="黑体" w:hAnsi="黑体"/>
          <w:sz w:val="32"/>
          <w:szCs w:val="32"/>
        </w:rPr>
      </w:pPr>
      <w:r w:rsidRPr="00D65DEF">
        <w:rPr>
          <w:rFonts w:ascii="黑体" w:eastAsia="黑体" w:hAnsi="黑体" w:hint="eastAsia"/>
          <w:sz w:val="32"/>
          <w:szCs w:val="32"/>
        </w:rPr>
        <w:t>（目前</w:t>
      </w:r>
      <w:r w:rsidRPr="00D65DEF">
        <w:rPr>
          <w:rFonts w:ascii="黑体" w:eastAsia="黑体" w:hAnsi="黑体"/>
          <w:sz w:val="32"/>
          <w:szCs w:val="32"/>
        </w:rPr>
        <w:t>尚无文件支持，但省自然资源</w:t>
      </w:r>
      <w:proofErr w:type="gramStart"/>
      <w:r w:rsidRPr="00D65DEF">
        <w:rPr>
          <w:rFonts w:ascii="黑体" w:eastAsia="黑体" w:hAnsi="黑体"/>
          <w:sz w:val="32"/>
          <w:szCs w:val="32"/>
        </w:rPr>
        <w:t>厅支持</w:t>
      </w:r>
      <w:proofErr w:type="gramEnd"/>
      <w:r w:rsidRPr="00D65DEF">
        <w:rPr>
          <w:rFonts w:ascii="黑体" w:eastAsia="黑体" w:hAnsi="黑体"/>
          <w:sz w:val="32"/>
          <w:szCs w:val="32"/>
        </w:rPr>
        <w:t>该做法</w:t>
      </w:r>
      <w:r w:rsidRPr="00D65DEF">
        <w:rPr>
          <w:rFonts w:ascii="黑体" w:eastAsia="黑体" w:hAnsi="黑体" w:hint="eastAsia"/>
          <w:sz w:val="32"/>
          <w:szCs w:val="32"/>
        </w:rPr>
        <w:t>）</w:t>
      </w:r>
    </w:p>
    <w:p w:rsidR="00B040A0" w:rsidRDefault="00022D2E" w:rsidP="00563332">
      <w:pPr>
        <w:spacing w:line="560" w:lineRule="exact"/>
        <w:ind w:firstLineChars="200" w:firstLine="640"/>
        <w:rPr>
          <w:rFonts w:ascii="仿宋_GB2312" w:eastAsia="仿宋_GB2312" w:hAnsi="黑体"/>
          <w:sz w:val="32"/>
          <w:szCs w:val="32"/>
        </w:rPr>
      </w:pPr>
      <w:r>
        <w:rPr>
          <w:rFonts w:ascii="楷体_GB2312" w:eastAsia="楷体_GB2312" w:hAnsi="黑体" w:hint="eastAsia"/>
          <w:sz w:val="32"/>
          <w:szCs w:val="32"/>
        </w:rPr>
        <w:t>（四）</w:t>
      </w:r>
      <w:r w:rsidR="00B040A0" w:rsidRPr="00825519">
        <w:rPr>
          <w:rFonts w:ascii="楷体_GB2312" w:eastAsia="楷体_GB2312" w:hAnsi="黑体" w:hint="eastAsia"/>
          <w:sz w:val="32"/>
          <w:szCs w:val="32"/>
        </w:rPr>
        <w:t>组织征地听证。</w:t>
      </w:r>
      <w:r w:rsidR="00AD3B1C" w:rsidRPr="002B09E8">
        <w:rPr>
          <w:rFonts w:ascii="仿宋_GB2312" w:eastAsia="仿宋_GB2312" w:hAnsi="黑体" w:hint="eastAsia"/>
          <w:sz w:val="32"/>
          <w:szCs w:val="32"/>
        </w:rPr>
        <w:t>被</w:t>
      </w:r>
      <w:r w:rsidR="00AD3B1C" w:rsidRPr="002B09E8">
        <w:rPr>
          <w:rFonts w:ascii="仿宋_GB2312" w:eastAsia="仿宋_GB2312" w:hAnsi="黑体"/>
          <w:sz w:val="32"/>
          <w:szCs w:val="32"/>
        </w:rPr>
        <w:t>征地农民</w:t>
      </w:r>
      <w:r w:rsidR="00E1234A" w:rsidRPr="00AD3B1C">
        <w:rPr>
          <w:rFonts w:ascii="仿宋_GB2312" w:eastAsia="仿宋_GB2312" w:hAnsi="黑体" w:hint="eastAsia"/>
          <w:sz w:val="32"/>
          <w:szCs w:val="32"/>
        </w:rPr>
        <w:t>对</w:t>
      </w:r>
      <w:proofErr w:type="gramStart"/>
      <w:r w:rsidR="00E1234A" w:rsidRPr="00AD3B1C">
        <w:rPr>
          <w:rFonts w:ascii="仿宋_GB2312" w:eastAsia="仿宋_GB2312" w:hAnsi="黑体" w:hint="eastAsia"/>
          <w:sz w:val="32"/>
          <w:szCs w:val="32"/>
        </w:rPr>
        <w:t>拟征土地</w:t>
      </w:r>
      <w:proofErr w:type="gramEnd"/>
      <w:r w:rsidR="00E1234A" w:rsidRPr="00AD3B1C">
        <w:rPr>
          <w:rFonts w:ascii="仿宋_GB2312" w:eastAsia="仿宋_GB2312" w:hAnsi="黑体" w:hint="eastAsia"/>
          <w:sz w:val="32"/>
          <w:szCs w:val="32"/>
        </w:rPr>
        <w:t>的征地补偿标准、安置方案有申请听证的权利。当事人在法定期限内申请听证的，</w:t>
      </w:r>
      <w:r w:rsidR="00AD3B1C">
        <w:rPr>
          <w:rFonts w:ascii="仿宋_GB2312" w:eastAsia="仿宋_GB2312" w:hAnsi="黑体" w:hint="eastAsia"/>
          <w:sz w:val="32"/>
          <w:szCs w:val="32"/>
        </w:rPr>
        <w:t>各地自然</w:t>
      </w:r>
      <w:r w:rsidR="00AD3B1C">
        <w:rPr>
          <w:rFonts w:ascii="仿宋_GB2312" w:eastAsia="仿宋_GB2312" w:hAnsi="黑体"/>
          <w:sz w:val="32"/>
          <w:szCs w:val="32"/>
        </w:rPr>
        <w:t>资源主管</w:t>
      </w:r>
      <w:r w:rsidR="00E1234A" w:rsidRPr="00AD3B1C">
        <w:rPr>
          <w:rFonts w:ascii="仿宋_GB2312" w:eastAsia="仿宋_GB2312" w:hAnsi="黑体" w:hint="eastAsia"/>
          <w:sz w:val="32"/>
          <w:szCs w:val="32"/>
        </w:rPr>
        <w:t>部门要按照有关规定、程序和要求组织听证。</w:t>
      </w:r>
      <w:r w:rsidR="00002591">
        <w:rPr>
          <w:rFonts w:ascii="仿宋_GB2312" w:eastAsia="仿宋_GB2312" w:hAnsi="黑体" w:hint="eastAsia"/>
          <w:sz w:val="32"/>
          <w:szCs w:val="32"/>
        </w:rPr>
        <w:t>没</w:t>
      </w:r>
      <w:r w:rsidR="00002591">
        <w:rPr>
          <w:rFonts w:ascii="仿宋_GB2312" w:eastAsia="仿宋_GB2312" w:hAnsi="黑体"/>
          <w:sz w:val="32"/>
          <w:szCs w:val="32"/>
        </w:rPr>
        <w:t>有申请听证的，由乡镇人民政府（</w:t>
      </w:r>
      <w:r w:rsidR="00AD3B1C">
        <w:rPr>
          <w:rFonts w:ascii="仿宋_GB2312" w:eastAsia="仿宋_GB2312" w:hAnsi="黑体" w:hint="eastAsia"/>
          <w:sz w:val="32"/>
          <w:szCs w:val="32"/>
        </w:rPr>
        <w:t>含</w:t>
      </w:r>
      <w:r w:rsidR="00002591">
        <w:rPr>
          <w:rFonts w:ascii="仿宋_GB2312" w:eastAsia="仿宋_GB2312" w:hAnsi="黑体" w:hint="eastAsia"/>
          <w:sz w:val="32"/>
          <w:szCs w:val="32"/>
        </w:rPr>
        <w:t>街道</w:t>
      </w:r>
      <w:r w:rsidR="00002591">
        <w:rPr>
          <w:rFonts w:ascii="仿宋_GB2312" w:eastAsia="仿宋_GB2312" w:hAnsi="黑体"/>
          <w:sz w:val="32"/>
          <w:szCs w:val="32"/>
        </w:rPr>
        <w:t>办事处）</w:t>
      </w:r>
      <w:r w:rsidR="00002591">
        <w:rPr>
          <w:rFonts w:ascii="仿宋_GB2312" w:eastAsia="仿宋_GB2312" w:hAnsi="黑体" w:hint="eastAsia"/>
          <w:sz w:val="32"/>
          <w:szCs w:val="32"/>
        </w:rPr>
        <w:t>负责</w:t>
      </w:r>
      <w:r w:rsidR="00002591">
        <w:rPr>
          <w:rFonts w:ascii="仿宋_GB2312" w:eastAsia="仿宋_GB2312" w:hAnsi="黑体"/>
          <w:sz w:val="32"/>
          <w:szCs w:val="32"/>
        </w:rPr>
        <w:t>出具不要求听证的证明。</w:t>
      </w:r>
    </w:p>
    <w:p w:rsidR="002974C7" w:rsidRDefault="00022D2E" w:rsidP="002974C7">
      <w:pPr>
        <w:spacing w:line="560" w:lineRule="exact"/>
        <w:ind w:firstLineChars="200" w:firstLine="640"/>
        <w:rPr>
          <w:rFonts w:ascii="仿宋_GB2312" w:eastAsia="仿宋_GB2312" w:hAnsi="黑体"/>
          <w:sz w:val="32"/>
          <w:szCs w:val="32"/>
        </w:rPr>
      </w:pPr>
      <w:r>
        <w:rPr>
          <w:rFonts w:ascii="楷体_GB2312" w:eastAsia="楷体_GB2312" w:hAnsi="黑体" w:hint="eastAsia"/>
          <w:sz w:val="32"/>
          <w:szCs w:val="32"/>
        </w:rPr>
        <w:t>（五）</w:t>
      </w:r>
      <w:r w:rsidR="00457EF7" w:rsidRPr="00457EF7">
        <w:rPr>
          <w:rFonts w:ascii="楷体_GB2312" w:eastAsia="楷体_GB2312" w:hAnsi="黑体" w:hint="eastAsia"/>
          <w:sz w:val="32"/>
          <w:szCs w:val="32"/>
        </w:rPr>
        <w:t>发布</w:t>
      </w:r>
      <w:r w:rsidR="00B040A0">
        <w:rPr>
          <w:rFonts w:ascii="楷体_GB2312" w:eastAsia="楷体_GB2312" w:hAnsi="黑体" w:hint="eastAsia"/>
          <w:sz w:val="32"/>
          <w:szCs w:val="32"/>
        </w:rPr>
        <w:t>土地征收</w:t>
      </w:r>
      <w:r w:rsidR="00B040A0">
        <w:rPr>
          <w:rFonts w:ascii="楷体_GB2312" w:eastAsia="楷体_GB2312" w:hAnsi="黑体"/>
          <w:sz w:val="32"/>
          <w:szCs w:val="32"/>
        </w:rPr>
        <w:t>公</w:t>
      </w:r>
      <w:r w:rsidR="00457EF7" w:rsidRPr="00457EF7">
        <w:rPr>
          <w:rFonts w:ascii="楷体_GB2312" w:eastAsia="楷体_GB2312" w:hAnsi="黑体" w:hint="eastAsia"/>
          <w:sz w:val="32"/>
          <w:szCs w:val="32"/>
        </w:rPr>
        <w:t>告</w:t>
      </w:r>
      <w:r w:rsidR="00457EF7">
        <w:rPr>
          <w:rFonts w:ascii="楷体_GB2312" w:eastAsia="楷体_GB2312" w:hAnsi="黑体" w:hint="eastAsia"/>
          <w:sz w:val="32"/>
          <w:szCs w:val="32"/>
        </w:rPr>
        <w:t>。</w:t>
      </w:r>
      <w:r w:rsidR="00457EF7" w:rsidRPr="002974C7">
        <w:rPr>
          <w:rFonts w:ascii="仿宋_GB2312" w:eastAsia="仿宋_GB2312" w:hAnsi="黑体" w:hint="eastAsia"/>
          <w:sz w:val="32"/>
          <w:szCs w:val="32"/>
        </w:rPr>
        <w:t>征收</w:t>
      </w:r>
      <w:r w:rsidR="00DF4F23">
        <w:rPr>
          <w:rFonts w:ascii="仿宋_GB2312" w:eastAsia="仿宋_GB2312" w:hAnsi="黑体" w:hint="eastAsia"/>
          <w:sz w:val="32"/>
          <w:szCs w:val="32"/>
        </w:rPr>
        <w:t>土地</w:t>
      </w:r>
      <w:r w:rsidR="00DF4F23">
        <w:rPr>
          <w:rFonts w:ascii="仿宋_GB2312" w:eastAsia="仿宋_GB2312" w:hAnsi="黑体"/>
          <w:sz w:val="32"/>
          <w:szCs w:val="32"/>
        </w:rPr>
        <w:t>方案</w:t>
      </w:r>
      <w:r w:rsidR="00457EF7" w:rsidRPr="002974C7">
        <w:rPr>
          <w:rFonts w:ascii="仿宋_GB2312" w:eastAsia="仿宋_GB2312" w:hAnsi="黑体" w:hint="eastAsia"/>
          <w:sz w:val="32"/>
          <w:szCs w:val="32"/>
        </w:rPr>
        <w:t>经</w:t>
      </w:r>
      <w:r w:rsidR="002974C7" w:rsidRPr="002974C7">
        <w:rPr>
          <w:rFonts w:ascii="仿宋_GB2312" w:eastAsia="仿宋_GB2312" w:hAnsi="黑体" w:hint="eastAsia"/>
          <w:sz w:val="32"/>
          <w:szCs w:val="32"/>
        </w:rPr>
        <w:t>省级以上人民政府</w:t>
      </w:r>
      <w:r w:rsidR="00457EF7" w:rsidRPr="002974C7">
        <w:rPr>
          <w:rFonts w:ascii="仿宋_GB2312" w:eastAsia="仿宋_GB2312" w:hAnsi="黑体" w:hint="eastAsia"/>
          <w:sz w:val="32"/>
          <w:szCs w:val="32"/>
        </w:rPr>
        <w:t>批准后</w:t>
      </w:r>
      <w:r w:rsidR="002974C7" w:rsidRPr="002974C7">
        <w:rPr>
          <w:rFonts w:ascii="仿宋_GB2312" w:eastAsia="仿宋_GB2312" w:hAnsi="黑体" w:hint="eastAsia"/>
          <w:sz w:val="32"/>
          <w:szCs w:val="32"/>
        </w:rPr>
        <w:t>，</w:t>
      </w:r>
      <w:r w:rsidR="00752EA9" w:rsidRPr="002974C7">
        <w:rPr>
          <w:rFonts w:ascii="仿宋_GB2312" w:eastAsia="仿宋_GB2312" w:hAnsi="黑体" w:hint="eastAsia"/>
          <w:sz w:val="32"/>
          <w:szCs w:val="32"/>
        </w:rPr>
        <w:t>应当在收到批准文件之日起10个工作日内</w:t>
      </w:r>
      <w:r w:rsidR="00752EA9">
        <w:rPr>
          <w:rFonts w:ascii="仿宋_GB2312" w:eastAsia="仿宋_GB2312" w:hAnsi="黑体" w:hint="eastAsia"/>
          <w:sz w:val="32"/>
          <w:szCs w:val="32"/>
        </w:rPr>
        <w:t>，由</w:t>
      </w:r>
      <w:r w:rsidR="00752EA9">
        <w:rPr>
          <w:rFonts w:ascii="仿宋_GB2312" w:eastAsia="仿宋_GB2312" w:hAnsi="黑体"/>
          <w:sz w:val="32"/>
          <w:szCs w:val="32"/>
        </w:rPr>
        <w:t>各地自然资源管理部门拟定土地征收公告</w:t>
      </w:r>
      <w:r w:rsidR="00752EA9">
        <w:rPr>
          <w:rFonts w:ascii="仿宋_GB2312" w:eastAsia="仿宋_GB2312" w:hAnsi="黑体" w:hint="eastAsia"/>
          <w:sz w:val="32"/>
          <w:szCs w:val="32"/>
        </w:rPr>
        <w:t>，</w:t>
      </w:r>
      <w:r w:rsidR="00DF4F23">
        <w:rPr>
          <w:rFonts w:ascii="仿宋_GB2312" w:eastAsia="仿宋_GB2312" w:hAnsi="黑体" w:hint="eastAsia"/>
          <w:sz w:val="32"/>
          <w:szCs w:val="32"/>
        </w:rPr>
        <w:t>由当地</w:t>
      </w:r>
      <w:r w:rsidR="00DF4F23">
        <w:rPr>
          <w:rFonts w:ascii="仿宋_GB2312" w:eastAsia="仿宋_GB2312" w:hAnsi="黑体"/>
          <w:sz w:val="32"/>
          <w:szCs w:val="32"/>
        </w:rPr>
        <w:t>市（</w:t>
      </w:r>
      <w:r w:rsidR="00DF4F23">
        <w:rPr>
          <w:rFonts w:ascii="仿宋_GB2312" w:eastAsia="仿宋_GB2312" w:hAnsi="黑体" w:hint="eastAsia"/>
          <w:sz w:val="32"/>
          <w:szCs w:val="32"/>
        </w:rPr>
        <w:t>县</w:t>
      </w:r>
      <w:r w:rsidR="00DF4F23">
        <w:rPr>
          <w:rFonts w:ascii="仿宋_GB2312" w:eastAsia="仿宋_GB2312" w:hAnsi="黑体"/>
          <w:sz w:val="32"/>
          <w:szCs w:val="32"/>
        </w:rPr>
        <w:t>）</w:t>
      </w:r>
      <w:r w:rsidR="00DF4F23">
        <w:rPr>
          <w:rFonts w:ascii="仿宋_GB2312" w:eastAsia="仿宋_GB2312" w:hAnsi="黑体" w:hint="eastAsia"/>
          <w:sz w:val="32"/>
          <w:szCs w:val="32"/>
        </w:rPr>
        <w:t>人民政府</w:t>
      </w:r>
      <w:r w:rsidR="00765B3B">
        <w:rPr>
          <w:rFonts w:ascii="仿宋_GB2312" w:eastAsia="仿宋_GB2312" w:hAnsi="黑体" w:hint="eastAsia"/>
          <w:sz w:val="32"/>
          <w:szCs w:val="32"/>
        </w:rPr>
        <w:t>负责</w:t>
      </w:r>
      <w:r w:rsidR="00DF4F23">
        <w:rPr>
          <w:rFonts w:ascii="仿宋_GB2312" w:eastAsia="仿宋_GB2312" w:hAnsi="黑体"/>
          <w:sz w:val="32"/>
          <w:szCs w:val="32"/>
        </w:rPr>
        <w:t>审查并发布</w:t>
      </w:r>
      <w:r w:rsidR="00752EA9">
        <w:rPr>
          <w:rFonts w:ascii="仿宋_GB2312" w:eastAsia="仿宋_GB2312" w:hAnsi="黑体"/>
          <w:sz w:val="32"/>
          <w:szCs w:val="32"/>
        </w:rPr>
        <w:t>。</w:t>
      </w:r>
    </w:p>
    <w:p w:rsidR="002974C7" w:rsidRPr="00825519" w:rsidRDefault="002974C7" w:rsidP="002974C7">
      <w:pPr>
        <w:spacing w:line="560" w:lineRule="exact"/>
        <w:ind w:firstLineChars="200" w:firstLine="640"/>
        <w:rPr>
          <w:rFonts w:ascii="仿宋_GB2312" w:eastAsia="仿宋_GB2312" w:hAnsi="黑体"/>
          <w:sz w:val="32"/>
          <w:szCs w:val="32"/>
        </w:rPr>
      </w:pPr>
      <w:r w:rsidRPr="00825519">
        <w:rPr>
          <w:rFonts w:ascii="仿宋_GB2312" w:eastAsia="仿宋_GB2312" w:hAnsi="黑体" w:hint="eastAsia"/>
          <w:sz w:val="32"/>
          <w:szCs w:val="32"/>
        </w:rPr>
        <w:t>征收土地公告应当包括下列内容：</w:t>
      </w:r>
    </w:p>
    <w:p w:rsidR="002974C7" w:rsidRPr="00825519" w:rsidRDefault="00022D2E" w:rsidP="002974C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w:t>
      </w:r>
      <w:r w:rsidR="002974C7" w:rsidRPr="00825519">
        <w:rPr>
          <w:rFonts w:ascii="仿宋_GB2312" w:eastAsia="仿宋_GB2312" w:hAnsi="黑体" w:hint="eastAsia"/>
          <w:sz w:val="32"/>
          <w:szCs w:val="32"/>
        </w:rPr>
        <w:t>征地批准机关、批准文号、批准时间和批准用途;</w:t>
      </w:r>
    </w:p>
    <w:p w:rsidR="002974C7" w:rsidRPr="00825519" w:rsidRDefault="00022D2E" w:rsidP="002974C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w:t>
      </w:r>
      <w:r w:rsidR="002974C7" w:rsidRPr="00825519">
        <w:rPr>
          <w:rFonts w:ascii="仿宋_GB2312" w:eastAsia="仿宋_GB2312" w:hAnsi="黑体" w:hint="eastAsia"/>
          <w:sz w:val="32"/>
          <w:szCs w:val="32"/>
        </w:rPr>
        <w:t>被征收土地的所有权人、位置、地类和面积，辅以必要的位置示意图;</w:t>
      </w:r>
    </w:p>
    <w:p w:rsidR="002974C7" w:rsidRPr="00825519" w:rsidRDefault="00022D2E" w:rsidP="002974C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3.</w:t>
      </w:r>
      <w:r w:rsidR="002974C7" w:rsidRPr="00825519">
        <w:rPr>
          <w:rFonts w:ascii="仿宋_GB2312" w:eastAsia="仿宋_GB2312" w:hAnsi="黑体" w:hint="eastAsia"/>
          <w:sz w:val="32"/>
          <w:szCs w:val="32"/>
        </w:rPr>
        <w:t>征地补偿标准和农业人员安置途径;</w:t>
      </w:r>
    </w:p>
    <w:p w:rsidR="00457EF7" w:rsidRPr="00825519" w:rsidRDefault="00022D2E" w:rsidP="002974C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4.</w:t>
      </w:r>
      <w:r w:rsidR="002974C7" w:rsidRPr="00825519">
        <w:rPr>
          <w:rFonts w:ascii="仿宋_GB2312" w:eastAsia="仿宋_GB2312" w:hAnsi="黑体" w:hint="eastAsia"/>
          <w:sz w:val="32"/>
          <w:szCs w:val="32"/>
        </w:rPr>
        <w:t>办理征地补偿登记的期限、地点。</w:t>
      </w:r>
    </w:p>
    <w:p w:rsidR="002974C7" w:rsidRPr="00D65DEF" w:rsidRDefault="002974C7" w:rsidP="002974C7">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t>（《征收</w:t>
      </w:r>
      <w:r w:rsidRPr="00D65DEF">
        <w:rPr>
          <w:rFonts w:ascii="黑体" w:eastAsia="黑体" w:hAnsi="黑体"/>
          <w:color w:val="000000" w:themeColor="text1"/>
          <w:sz w:val="32"/>
          <w:szCs w:val="32"/>
        </w:rPr>
        <w:t>土地公告</w:t>
      </w:r>
      <w:r w:rsidRPr="00D65DEF">
        <w:rPr>
          <w:rFonts w:ascii="黑体" w:eastAsia="黑体" w:hAnsi="黑体" w:hint="eastAsia"/>
          <w:color w:val="000000" w:themeColor="text1"/>
          <w:sz w:val="32"/>
          <w:szCs w:val="32"/>
        </w:rPr>
        <w:t>》</w:t>
      </w:r>
      <w:r w:rsidR="005D34FD" w:rsidRPr="00D65DEF">
        <w:rPr>
          <w:rFonts w:ascii="黑体" w:eastAsia="黑体" w:hAnsi="黑体" w:hint="eastAsia"/>
          <w:color w:val="000000" w:themeColor="text1"/>
          <w:sz w:val="32"/>
          <w:szCs w:val="32"/>
        </w:rPr>
        <w:t>第四条</w:t>
      </w:r>
      <w:r w:rsidR="00DF4F23" w:rsidRPr="00D65DEF">
        <w:rPr>
          <w:rFonts w:ascii="黑体" w:eastAsia="黑体" w:hAnsi="黑体" w:hint="eastAsia"/>
          <w:color w:val="000000" w:themeColor="text1"/>
          <w:sz w:val="32"/>
          <w:szCs w:val="32"/>
        </w:rPr>
        <w:t>、《国土资源部关于进一步做好征地管理工作的通知》</w:t>
      </w:r>
      <w:r w:rsidRPr="00D65DEF">
        <w:rPr>
          <w:rFonts w:ascii="黑体" w:eastAsia="黑体" w:hAnsi="黑体" w:hint="eastAsia"/>
          <w:color w:val="000000" w:themeColor="text1"/>
          <w:sz w:val="32"/>
          <w:szCs w:val="32"/>
        </w:rPr>
        <w:t>）</w:t>
      </w:r>
      <w:r w:rsidR="00FC753D" w:rsidRPr="00D65DEF">
        <w:rPr>
          <w:rFonts w:ascii="黑体" w:eastAsia="黑体" w:hAnsi="黑体" w:hint="eastAsia"/>
          <w:color w:val="000000" w:themeColor="text1"/>
          <w:sz w:val="32"/>
          <w:szCs w:val="32"/>
        </w:rPr>
        <w:t>第十条、第十一条。</w:t>
      </w:r>
    </w:p>
    <w:p w:rsidR="00752EA9" w:rsidRPr="00752EA9" w:rsidRDefault="00022D2E" w:rsidP="00752EA9">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w:t>
      </w:r>
      <w:r w:rsidR="002974C7" w:rsidRPr="002974C7">
        <w:rPr>
          <w:rFonts w:ascii="楷体_GB2312" w:eastAsia="楷体_GB2312" w:hAnsi="黑体" w:hint="eastAsia"/>
          <w:sz w:val="32"/>
          <w:szCs w:val="32"/>
        </w:rPr>
        <w:t>办理</w:t>
      </w:r>
      <w:r w:rsidR="00413C63" w:rsidRPr="002974C7">
        <w:rPr>
          <w:rFonts w:ascii="楷体_GB2312" w:eastAsia="楷体_GB2312" w:hAnsi="黑体" w:hint="eastAsia"/>
          <w:sz w:val="32"/>
          <w:szCs w:val="32"/>
        </w:rPr>
        <w:t>征地补偿登记</w:t>
      </w:r>
      <w:r w:rsidR="002974C7">
        <w:rPr>
          <w:rFonts w:ascii="楷体_GB2312" w:eastAsia="楷体_GB2312" w:hAnsi="黑体" w:hint="eastAsia"/>
          <w:sz w:val="32"/>
          <w:szCs w:val="32"/>
        </w:rPr>
        <w:t>。</w:t>
      </w:r>
      <w:r w:rsidR="00752EA9" w:rsidRPr="00752EA9">
        <w:rPr>
          <w:rFonts w:ascii="仿宋_GB2312" w:eastAsia="仿宋_GB2312" w:hAnsi="黑体" w:hint="eastAsia"/>
          <w:sz w:val="32"/>
          <w:szCs w:val="32"/>
        </w:rPr>
        <w:t>被征地农村集体经济组织、农村村民或者其他权利人应当在征收土地公告规定的期限内持土</w:t>
      </w:r>
      <w:r w:rsidR="00752EA9" w:rsidRPr="00752EA9">
        <w:rPr>
          <w:rFonts w:ascii="仿宋_GB2312" w:eastAsia="仿宋_GB2312" w:hAnsi="黑体" w:hint="eastAsia"/>
          <w:sz w:val="32"/>
          <w:szCs w:val="32"/>
        </w:rPr>
        <w:lastRenderedPageBreak/>
        <w:t>地权属证书到指定地点</w:t>
      </w:r>
      <w:r w:rsidR="00752EA9">
        <w:rPr>
          <w:rFonts w:ascii="仿宋_GB2312" w:eastAsia="仿宋_GB2312" w:hAnsi="黑体" w:hint="eastAsia"/>
          <w:sz w:val="32"/>
          <w:szCs w:val="32"/>
        </w:rPr>
        <w:t>（</w:t>
      </w:r>
      <w:r w:rsidR="00752EA9">
        <w:rPr>
          <w:rFonts w:ascii="仿宋_GB2312" w:eastAsia="仿宋_GB2312" w:hAnsi="黑体"/>
          <w:sz w:val="32"/>
          <w:szCs w:val="32"/>
        </w:rPr>
        <w:t>村集体</w:t>
      </w:r>
      <w:r w:rsidR="00752EA9">
        <w:rPr>
          <w:rFonts w:ascii="仿宋_GB2312" w:eastAsia="仿宋_GB2312" w:hAnsi="黑体" w:hint="eastAsia"/>
          <w:sz w:val="32"/>
          <w:szCs w:val="32"/>
        </w:rPr>
        <w:t>经济</w:t>
      </w:r>
      <w:r w:rsidR="00752EA9">
        <w:rPr>
          <w:rFonts w:ascii="仿宋_GB2312" w:eastAsia="仿宋_GB2312" w:hAnsi="黑体"/>
          <w:sz w:val="32"/>
          <w:szCs w:val="32"/>
        </w:rPr>
        <w:t>组织所在地</w:t>
      </w:r>
      <w:r w:rsidR="00752EA9">
        <w:rPr>
          <w:rFonts w:ascii="仿宋_GB2312" w:eastAsia="仿宋_GB2312" w:hAnsi="黑体" w:hint="eastAsia"/>
          <w:sz w:val="32"/>
          <w:szCs w:val="32"/>
        </w:rPr>
        <w:t>）</w:t>
      </w:r>
      <w:r w:rsidR="00752EA9" w:rsidRPr="00752EA9">
        <w:rPr>
          <w:rFonts w:ascii="仿宋_GB2312" w:eastAsia="仿宋_GB2312" w:hAnsi="黑体" w:hint="eastAsia"/>
          <w:sz w:val="32"/>
          <w:szCs w:val="32"/>
        </w:rPr>
        <w:t>办理征地补偿登记手续。</w:t>
      </w:r>
    </w:p>
    <w:p w:rsidR="00413C63" w:rsidRDefault="00752EA9" w:rsidP="00752EA9">
      <w:pPr>
        <w:spacing w:line="560" w:lineRule="exact"/>
        <w:ind w:firstLineChars="200" w:firstLine="640"/>
        <w:rPr>
          <w:rFonts w:ascii="仿宋_GB2312" w:eastAsia="仿宋_GB2312" w:hAnsi="黑体"/>
          <w:sz w:val="32"/>
          <w:szCs w:val="32"/>
        </w:rPr>
      </w:pPr>
      <w:r w:rsidRPr="00752EA9">
        <w:rPr>
          <w:rFonts w:ascii="仿宋_GB2312" w:eastAsia="仿宋_GB2312" w:hAnsi="黑体" w:hint="eastAsia"/>
          <w:sz w:val="32"/>
          <w:szCs w:val="32"/>
        </w:rPr>
        <w:t>被征地农村集体经济组织、农村村民或者其他权利人未如期办理征地补偿登记手续的，其补偿内容以有关市、县土地行政主管部门的调查结果为准。</w:t>
      </w:r>
    </w:p>
    <w:p w:rsidR="00563332" w:rsidRPr="00765B3B" w:rsidRDefault="00022D2E" w:rsidP="00765B3B">
      <w:pPr>
        <w:spacing w:line="560" w:lineRule="exact"/>
        <w:ind w:firstLineChars="200" w:firstLine="640"/>
        <w:rPr>
          <w:rFonts w:ascii="仿宋_GB2312" w:eastAsia="仿宋_GB2312" w:hAnsi="黑体"/>
          <w:sz w:val="32"/>
          <w:szCs w:val="32"/>
        </w:rPr>
      </w:pPr>
      <w:r>
        <w:rPr>
          <w:rFonts w:ascii="楷体_GB2312" w:eastAsia="楷体_GB2312" w:hAnsi="黑体"/>
          <w:sz w:val="32"/>
          <w:szCs w:val="32"/>
        </w:rPr>
        <w:t>(</w:t>
      </w:r>
      <w:r>
        <w:rPr>
          <w:rFonts w:ascii="楷体_GB2312" w:eastAsia="楷体_GB2312" w:hAnsi="黑体" w:hint="eastAsia"/>
          <w:sz w:val="32"/>
          <w:szCs w:val="32"/>
        </w:rPr>
        <w:t>七)</w:t>
      </w:r>
      <w:r w:rsidR="00765B3B" w:rsidRPr="00825519">
        <w:rPr>
          <w:rFonts w:ascii="楷体_GB2312" w:eastAsia="楷体_GB2312" w:hAnsi="黑体" w:hint="eastAsia"/>
          <w:sz w:val="32"/>
          <w:szCs w:val="32"/>
        </w:rPr>
        <w:t>发布征地补偿安置方案公告。</w:t>
      </w:r>
      <w:r w:rsidR="00765B3B">
        <w:rPr>
          <w:rFonts w:ascii="仿宋_GB2312" w:eastAsia="仿宋_GB2312" w:hAnsi="黑体" w:hint="eastAsia"/>
          <w:sz w:val="32"/>
          <w:szCs w:val="32"/>
        </w:rPr>
        <w:t>各地</w:t>
      </w:r>
      <w:r w:rsidR="00765B3B">
        <w:rPr>
          <w:rFonts w:ascii="仿宋_GB2312" w:eastAsia="仿宋_GB2312" w:hAnsi="黑体"/>
          <w:sz w:val="32"/>
          <w:szCs w:val="32"/>
        </w:rPr>
        <w:t>自然资源管理部门会同</w:t>
      </w:r>
      <w:proofErr w:type="gramStart"/>
      <w:r w:rsidR="00765B3B">
        <w:rPr>
          <w:rFonts w:ascii="仿宋_GB2312" w:eastAsia="仿宋_GB2312" w:hAnsi="黑体"/>
          <w:sz w:val="32"/>
          <w:szCs w:val="32"/>
        </w:rPr>
        <w:t>人社部门</w:t>
      </w:r>
      <w:proofErr w:type="gramEnd"/>
      <w:r w:rsidR="00765B3B">
        <w:rPr>
          <w:rFonts w:ascii="仿宋_GB2312" w:eastAsia="仿宋_GB2312" w:hAnsi="黑体"/>
          <w:sz w:val="32"/>
          <w:szCs w:val="32"/>
        </w:rPr>
        <w:t>根据</w:t>
      </w:r>
      <w:r w:rsidR="00563332" w:rsidRPr="00563332">
        <w:rPr>
          <w:rFonts w:ascii="仿宋_GB2312" w:eastAsia="仿宋_GB2312" w:hAnsi="仿宋" w:hint="eastAsia"/>
          <w:sz w:val="32"/>
          <w:szCs w:val="32"/>
        </w:rPr>
        <w:t>批准的征收土地方案，在征收土地公告之日起 45日内以被征收土地的所有权人为单位拟订征地补偿、安置方案并予以公告。</w:t>
      </w:r>
    </w:p>
    <w:p w:rsidR="00563332" w:rsidRPr="00563332" w:rsidRDefault="00563332" w:rsidP="00563332">
      <w:pPr>
        <w:spacing w:line="560" w:lineRule="exact"/>
        <w:ind w:firstLineChars="200" w:firstLine="640"/>
        <w:rPr>
          <w:rFonts w:ascii="仿宋_GB2312" w:eastAsia="仿宋_GB2312" w:hAnsi="仿宋"/>
          <w:sz w:val="32"/>
          <w:szCs w:val="32"/>
        </w:rPr>
      </w:pPr>
      <w:r w:rsidRPr="00563332">
        <w:rPr>
          <w:rFonts w:ascii="仿宋_GB2312" w:eastAsia="仿宋_GB2312" w:hAnsi="仿宋" w:hint="eastAsia"/>
          <w:sz w:val="32"/>
          <w:szCs w:val="32"/>
        </w:rPr>
        <w:t>征地补偿安置方案公告应当包括下列内容：</w:t>
      </w:r>
    </w:p>
    <w:p w:rsidR="00563332" w:rsidRPr="00563332" w:rsidRDefault="00022D2E" w:rsidP="00563332">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sidR="00563332" w:rsidRPr="00563332">
        <w:rPr>
          <w:rFonts w:ascii="仿宋_GB2312" w:eastAsia="仿宋_GB2312" w:hAnsi="仿宋" w:hint="eastAsia"/>
          <w:sz w:val="32"/>
          <w:szCs w:val="32"/>
        </w:rPr>
        <w:t>本集体经济组织被征收土地的位置、地类、面积，地上附着物和青苗的种类、数量，需要安置的农业人口的数量</w:t>
      </w:r>
      <w:r w:rsidR="00765B3B">
        <w:rPr>
          <w:rFonts w:ascii="仿宋_GB2312" w:eastAsia="仿宋_GB2312" w:hAnsi="仿宋" w:hint="eastAsia"/>
          <w:sz w:val="32"/>
          <w:szCs w:val="32"/>
        </w:rPr>
        <w:t>，</w:t>
      </w:r>
      <w:r w:rsidR="00765B3B">
        <w:rPr>
          <w:rFonts w:ascii="仿宋_GB2312" w:eastAsia="仿宋_GB2312" w:hAnsi="仿宋"/>
          <w:sz w:val="32"/>
          <w:szCs w:val="32"/>
        </w:rPr>
        <w:t>位置需辅以必要的示意图</w:t>
      </w:r>
      <w:r w:rsidR="00563332" w:rsidRPr="00563332">
        <w:rPr>
          <w:rFonts w:ascii="仿宋_GB2312" w:eastAsia="仿宋_GB2312" w:hAnsi="仿宋" w:hint="eastAsia"/>
          <w:sz w:val="32"/>
          <w:szCs w:val="32"/>
        </w:rPr>
        <w:t>;</w:t>
      </w:r>
    </w:p>
    <w:p w:rsidR="00563332" w:rsidRPr="00563332" w:rsidRDefault="00022D2E" w:rsidP="00563332">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sidR="00563332" w:rsidRPr="00563332">
        <w:rPr>
          <w:rFonts w:ascii="仿宋_GB2312" w:eastAsia="仿宋_GB2312" w:hAnsi="仿宋" w:hint="eastAsia"/>
          <w:sz w:val="32"/>
          <w:szCs w:val="32"/>
        </w:rPr>
        <w:t>土地补偿费的标准、数额、支付对象和支付方式;</w:t>
      </w:r>
    </w:p>
    <w:p w:rsidR="00563332" w:rsidRPr="00563332" w:rsidRDefault="00022D2E" w:rsidP="00563332">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sidR="00563332" w:rsidRPr="00563332">
        <w:rPr>
          <w:rFonts w:ascii="仿宋_GB2312" w:eastAsia="仿宋_GB2312" w:hAnsi="仿宋" w:hint="eastAsia"/>
          <w:sz w:val="32"/>
          <w:szCs w:val="32"/>
        </w:rPr>
        <w:t>安置补助费的标准、数额、支付对象和支付方式;</w:t>
      </w:r>
    </w:p>
    <w:p w:rsidR="00563332" w:rsidRPr="00563332" w:rsidRDefault="00022D2E" w:rsidP="00563332">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sidR="00563332" w:rsidRPr="00563332">
        <w:rPr>
          <w:rFonts w:ascii="仿宋_GB2312" w:eastAsia="仿宋_GB2312" w:hAnsi="仿宋" w:hint="eastAsia"/>
          <w:sz w:val="32"/>
          <w:szCs w:val="32"/>
        </w:rPr>
        <w:t>地上附着物和青苗的补偿标准和支付方式;</w:t>
      </w:r>
    </w:p>
    <w:p w:rsidR="00563332" w:rsidRPr="00563332" w:rsidRDefault="00022D2E" w:rsidP="00563332">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sidR="00563332" w:rsidRPr="00563332">
        <w:rPr>
          <w:rFonts w:ascii="仿宋_GB2312" w:eastAsia="仿宋_GB2312" w:hAnsi="仿宋" w:hint="eastAsia"/>
          <w:sz w:val="32"/>
          <w:szCs w:val="32"/>
        </w:rPr>
        <w:t>农业人员的具体安置途径;</w:t>
      </w:r>
    </w:p>
    <w:p w:rsidR="00563332" w:rsidRDefault="00022D2E" w:rsidP="00563332">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sidR="00563332" w:rsidRPr="00563332">
        <w:rPr>
          <w:rFonts w:ascii="仿宋_GB2312" w:eastAsia="仿宋_GB2312" w:hAnsi="仿宋" w:hint="eastAsia"/>
          <w:sz w:val="32"/>
          <w:szCs w:val="32"/>
        </w:rPr>
        <w:t>其他有关征地补偿、安置的具体措施。</w:t>
      </w:r>
    </w:p>
    <w:p w:rsidR="004A7C2D" w:rsidRPr="00D65DEF" w:rsidRDefault="004A7C2D" w:rsidP="00563332">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t>（《征收</w:t>
      </w:r>
      <w:r w:rsidRPr="00D65DEF">
        <w:rPr>
          <w:rFonts w:ascii="黑体" w:eastAsia="黑体" w:hAnsi="黑体"/>
          <w:color w:val="000000" w:themeColor="text1"/>
          <w:sz w:val="32"/>
          <w:szCs w:val="32"/>
        </w:rPr>
        <w:t>土地公告</w:t>
      </w:r>
      <w:r w:rsidR="00D65DEF">
        <w:rPr>
          <w:rFonts w:ascii="黑体" w:eastAsia="黑体" w:hAnsi="黑体" w:hint="eastAsia"/>
          <w:color w:val="000000" w:themeColor="text1"/>
          <w:sz w:val="32"/>
          <w:szCs w:val="32"/>
        </w:rPr>
        <w:t>办法</w:t>
      </w:r>
      <w:r w:rsidRPr="00D65DEF">
        <w:rPr>
          <w:rFonts w:ascii="黑体" w:eastAsia="黑体" w:hAnsi="黑体" w:hint="eastAsia"/>
          <w:color w:val="000000" w:themeColor="text1"/>
          <w:sz w:val="32"/>
          <w:szCs w:val="32"/>
        </w:rPr>
        <w:t>》）</w:t>
      </w:r>
      <w:r w:rsidR="00F42A7D" w:rsidRPr="00D65DEF">
        <w:rPr>
          <w:rFonts w:ascii="黑体" w:eastAsia="黑体" w:hAnsi="黑体" w:hint="eastAsia"/>
          <w:color w:val="000000" w:themeColor="text1"/>
          <w:sz w:val="32"/>
          <w:szCs w:val="32"/>
        </w:rPr>
        <w:t>第七条、第八条</w:t>
      </w:r>
    </w:p>
    <w:p w:rsidR="00D65DEF" w:rsidRDefault="004A7C2D" w:rsidP="0056333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w:t>
      </w:r>
      <w:r w:rsidR="00022D2E">
        <w:rPr>
          <w:rFonts w:ascii="仿宋_GB2312" w:eastAsia="仿宋_GB2312" w:hAnsi="仿宋" w:hint="eastAsia"/>
          <w:sz w:val="32"/>
          <w:szCs w:val="32"/>
        </w:rPr>
        <w:t>五</w:t>
      </w:r>
      <w:r>
        <w:rPr>
          <w:rFonts w:ascii="仿宋_GB2312" w:eastAsia="仿宋_GB2312" w:hAnsi="仿宋" w:hint="eastAsia"/>
          <w:sz w:val="32"/>
          <w:szCs w:val="32"/>
        </w:rPr>
        <w:t>、</w:t>
      </w:r>
      <w:r w:rsidR="00022D2E">
        <w:rPr>
          <w:rFonts w:ascii="仿宋_GB2312" w:eastAsia="仿宋_GB2312" w:hAnsi="仿宋" w:hint="eastAsia"/>
          <w:sz w:val="32"/>
          <w:szCs w:val="32"/>
        </w:rPr>
        <w:t>六</w:t>
      </w:r>
      <w:r>
        <w:rPr>
          <w:rFonts w:ascii="仿宋_GB2312" w:eastAsia="仿宋_GB2312" w:hAnsi="仿宋" w:hint="eastAsia"/>
          <w:sz w:val="32"/>
          <w:szCs w:val="32"/>
        </w:rPr>
        <w:t>、</w:t>
      </w:r>
      <w:r w:rsidR="00022D2E">
        <w:rPr>
          <w:rFonts w:ascii="仿宋_GB2312" w:eastAsia="仿宋_GB2312" w:hAnsi="仿宋" w:hint="eastAsia"/>
          <w:sz w:val="32"/>
          <w:szCs w:val="32"/>
        </w:rPr>
        <w:t>七</w:t>
      </w:r>
      <w:r>
        <w:rPr>
          <w:rFonts w:ascii="仿宋_GB2312" w:eastAsia="仿宋_GB2312" w:hAnsi="仿宋"/>
          <w:sz w:val="32"/>
          <w:szCs w:val="32"/>
        </w:rPr>
        <w:t>条中，</w:t>
      </w:r>
      <w:r w:rsidRPr="004A7C2D">
        <w:rPr>
          <w:rFonts w:ascii="仿宋_GB2312" w:eastAsia="仿宋_GB2312" w:hAnsi="仿宋" w:hint="eastAsia"/>
          <w:sz w:val="32"/>
          <w:szCs w:val="32"/>
        </w:rPr>
        <w:t>征地报批前履行了告知、确认和听证程序并完成土地权属、地类、面积、地上附着物和青苗等确认以及补偿登记的，可在征地报批的同时拟订征地补偿安置方案。征地批准后，征收土地公告和征地补偿安置方案公告可同步进行。</w:t>
      </w:r>
    </w:p>
    <w:p w:rsidR="004A7C2D" w:rsidRPr="00D65DEF" w:rsidRDefault="004A7C2D" w:rsidP="00563332">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lastRenderedPageBreak/>
        <w:t>（《国土资源部关于进一步做好征地管理工作的通知》</w:t>
      </w:r>
      <w:r w:rsidR="002835FD" w:rsidRPr="00D65DEF">
        <w:rPr>
          <w:rFonts w:ascii="黑体" w:eastAsia="黑体" w:hAnsi="黑体" w:hint="eastAsia"/>
          <w:color w:val="000000" w:themeColor="text1"/>
          <w:sz w:val="32"/>
          <w:szCs w:val="32"/>
        </w:rPr>
        <w:t>第十一条</w:t>
      </w:r>
      <w:r w:rsidRPr="00D65DEF">
        <w:rPr>
          <w:rFonts w:ascii="黑体" w:eastAsia="黑体" w:hAnsi="黑体" w:hint="eastAsia"/>
          <w:color w:val="000000" w:themeColor="text1"/>
          <w:sz w:val="32"/>
          <w:szCs w:val="32"/>
        </w:rPr>
        <w:t>）</w:t>
      </w:r>
    </w:p>
    <w:p w:rsidR="00D65DEF" w:rsidRDefault="00022D2E" w:rsidP="00B040A0">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（八）</w:t>
      </w:r>
      <w:r w:rsidR="00B040A0" w:rsidRPr="00825519">
        <w:rPr>
          <w:rFonts w:ascii="楷体_GB2312" w:eastAsia="楷体_GB2312" w:hAnsi="仿宋" w:hint="eastAsia"/>
          <w:sz w:val="32"/>
          <w:szCs w:val="32"/>
        </w:rPr>
        <w:t>再次组织听证。</w:t>
      </w:r>
      <w:r w:rsidR="00B040A0" w:rsidRPr="00B040A0">
        <w:rPr>
          <w:rFonts w:ascii="仿宋_GB2312" w:eastAsia="仿宋_GB2312" w:hAnsi="仿宋" w:hint="eastAsia"/>
          <w:sz w:val="32"/>
          <w:szCs w:val="32"/>
        </w:rPr>
        <w:t>被征地农村集体经济组织、农村村民或者其他权利人对征地补偿、安置方案有不同意见的或者要求举行听证会的，应当在征地补偿安置方案公告之日起10个工作日内向有关</w:t>
      </w:r>
      <w:r w:rsidR="00B040A0">
        <w:rPr>
          <w:rFonts w:ascii="仿宋_GB2312" w:eastAsia="仿宋_GB2312" w:hAnsi="仿宋" w:hint="eastAsia"/>
          <w:sz w:val="32"/>
          <w:szCs w:val="32"/>
        </w:rPr>
        <w:t>自然资源</w:t>
      </w:r>
      <w:r w:rsidR="00B040A0">
        <w:rPr>
          <w:rFonts w:ascii="仿宋_GB2312" w:eastAsia="仿宋_GB2312" w:hAnsi="仿宋"/>
          <w:sz w:val="32"/>
          <w:szCs w:val="32"/>
        </w:rPr>
        <w:t>主管</w:t>
      </w:r>
      <w:r w:rsidR="00B040A0" w:rsidRPr="00B040A0">
        <w:rPr>
          <w:rFonts w:ascii="仿宋_GB2312" w:eastAsia="仿宋_GB2312" w:hAnsi="仿宋" w:hint="eastAsia"/>
          <w:sz w:val="32"/>
          <w:szCs w:val="32"/>
        </w:rPr>
        <w:t>部门提出。对当事人要求听证的，</w:t>
      </w:r>
      <w:r w:rsidR="00B040A0">
        <w:rPr>
          <w:rFonts w:ascii="仿宋_GB2312" w:eastAsia="仿宋_GB2312" w:hAnsi="仿宋" w:hint="eastAsia"/>
          <w:sz w:val="32"/>
          <w:szCs w:val="32"/>
        </w:rPr>
        <w:t>各地</w:t>
      </w:r>
      <w:r w:rsidR="00B040A0">
        <w:rPr>
          <w:rFonts w:ascii="仿宋_GB2312" w:eastAsia="仿宋_GB2312" w:hAnsi="仿宋"/>
          <w:sz w:val="32"/>
          <w:szCs w:val="32"/>
        </w:rPr>
        <w:t>自然资源主管部门</w:t>
      </w:r>
      <w:r w:rsidR="00B040A0" w:rsidRPr="00B040A0">
        <w:rPr>
          <w:rFonts w:ascii="仿宋_GB2312" w:eastAsia="仿宋_GB2312" w:hAnsi="仿宋" w:hint="eastAsia"/>
          <w:sz w:val="32"/>
          <w:szCs w:val="32"/>
        </w:rPr>
        <w:t>应当</w:t>
      </w:r>
      <w:r w:rsidR="00C55AD5">
        <w:rPr>
          <w:rFonts w:ascii="仿宋_GB2312" w:eastAsia="仿宋_GB2312" w:hAnsi="仿宋" w:hint="eastAsia"/>
          <w:sz w:val="32"/>
          <w:szCs w:val="32"/>
        </w:rPr>
        <w:t>再次组织</w:t>
      </w:r>
      <w:r w:rsidR="00B040A0" w:rsidRPr="00B040A0">
        <w:rPr>
          <w:rFonts w:ascii="仿宋_GB2312" w:eastAsia="仿宋_GB2312" w:hAnsi="仿宋" w:hint="eastAsia"/>
          <w:sz w:val="32"/>
          <w:szCs w:val="32"/>
        </w:rPr>
        <w:t>听证会。确需修改征地补偿安置方案的，应当依照有关法律、法规和批准的征收土地方案进行修改。</w:t>
      </w:r>
    </w:p>
    <w:p w:rsidR="004A7C2D" w:rsidRPr="00D65DEF" w:rsidRDefault="00B040A0" w:rsidP="00B040A0">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t>（《征收</w:t>
      </w:r>
      <w:r w:rsidRPr="00D65DEF">
        <w:rPr>
          <w:rFonts w:ascii="黑体" w:eastAsia="黑体" w:hAnsi="黑体"/>
          <w:color w:val="000000" w:themeColor="text1"/>
          <w:sz w:val="32"/>
          <w:szCs w:val="32"/>
        </w:rPr>
        <w:t>土地公告</w:t>
      </w:r>
      <w:r w:rsidR="00D65DEF" w:rsidRPr="00D65DEF">
        <w:rPr>
          <w:rFonts w:ascii="黑体" w:eastAsia="黑体" w:hAnsi="黑体" w:hint="eastAsia"/>
          <w:color w:val="000000" w:themeColor="text1"/>
          <w:sz w:val="32"/>
          <w:szCs w:val="32"/>
        </w:rPr>
        <w:t>办法</w:t>
      </w:r>
      <w:r w:rsidRPr="00D65DEF">
        <w:rPr>
          <w:rFonts w:ascii="黑体" w:eastAsia="黑体" w:hAnsi="黑体" w:hint="eastAsia"/>
          <w:color w:val="000000" w:themeColor="text1"/>
          <w:sz w:val="32"/>
          <w:szCs w:val="32"/>
        </w:rPr>
        <w:t>》</w:t>
      </w:r>
      <w:r w:rsidR="00BC642D" w:rsidRPr="00D65DEF">
        <w:rPr>
          <w:rFonts w:ascii="黑体" w:eastAsia="黑体" w:hAnsi="黑体" w:hint="eastAsia"/>
          <w:color w:val="000000" w:themeColor="text1"/>
          <w:sz w:val="32"/>
          <w:szCs w:val="32"/>
        </w:rPr>
        <w:t>第九条、第十条</w:t>
      </w:r>
      <w:r w:rsidRPr="00D65DEF">
        <w:rPr>
          <w:rFonts w:ascii="黑体" w:eastAsia="黑体" w:hAnsi="黑体" w:hint="eastAsia"/>
          <w:color w:val="000000" w:themeColor="text1"/>
          <w:sz w:val="32"/>
          <w:szCs w:val="32"/>
        </w:rPr>
        <w:t>）</w:t>
      </w:r>
    </w:p>
    <w:p w:rsidR="00D65DEF" w:rsidRDefault="00022D2E" w:rsidP="00002591">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（九）</w:t>
      </w:r>
      <w:r w:rsidR="00B040A0" w:rsidRPr="00825519">
        <w:rPr>
          <w:rFonts w:ascii="楷体_GB2312" w:eastAsia="楷体_GB2312" w:hAnsi="仿宋" w:hint="eastAsia"/>
          <w:sz w:val="32"/>
          <w:szCs w:val="32"/>
        </w:rPr>
        <w:t>组织实施征地补偿安置方案。</w:t>
      </w:r>
      <w:r w:rsidR="00002591">
        <w:rPr>
          <w:rFonts w:ascii="仿宋_GB2312" w:eastAsia="仿宋_GB2312" w:hAnsi="仿宋" w:hint="eastAsia"/>
          <w:sz w:val="32"/>
          <w:szCs w:val="32"/>
        </w:rPr>
        <w:t>各地自然</w:t>
      </w:r>
      <w:r w:rsidR="00002591">
        <w:rPr>
          <w:rFonts w:ascii="仿宋_GB2312" w:eastAsia="仿宋_GB2312" w:hAnsi="仿宋"/>
          <w:sz w:val="32"/>
          <w:szCs w:val="32"/>
        </w:rPr>
        <w:t>资源主管</w:t>
      </w:r>
      <w:r w:rsidR="00002591">
        <w:rPr>
          <w:rFonts w:ascii="仿宋_GB2312" w:eastAsia="仿宋_GB2312" w:hAnsi="仿宋" w:hint="eastAsia"/>
          <w:sz w:val="32"/>
          <w:szCs w:val="32"/>
        </w:rPr>
        <w:t>将征地补偿安置方案报市（</w:t>
      </w:r>
      <w:r w:rsidR="00002591" w:rsidRPr="00002591">
        <w:rPr>
          <w:rFonts w:ascii="仿宋_GB2312" w:eastAsia="仿宋_GB2312" w:hAnsi="仿宋" w:hint="eastAsia"/>
          <w:sz w:val="32"/>
          <w:szCs w:val="32"/>
        </w:rPr>
        <w:t>县</w:t>
      </w:r>
      <w:r w:rsidR="00002591">
        <w:rPr>
          <w:rFonts w:ascii="仿宋_GB2312" w:eastAsia="仿宋_GB2312" w:hAnsi="仿宋" w:hint="eastAsia"/>
          <w:sz w:val="32"/>
          <w:szCs w:val="32"/>
        </w:rPr>
        <w:t>）</w:t>
      </w:r>
      <w:r w:rsidR="00002591" w:rsidRPr="00002591">
        <w:rPr>
          <w:rFonts w:ascii="仿宋_GB2312" w:eastAsia="仿宋_GB2312" w:hAnsi="仿宋" w:hint="eastAsia"/>
          <w:sz w:val="32"/>
          <w:szCs w:val="32"/>
        </w:rPr>
        <w:t>人民政府审批时，应当附具被征地农村集体经济组织、农村村民或者其他权利人的意见及采纳情况，举行听证会的，还应当附具听证笔录。</w:t>
      </w:r>
      <w:r w:rsidR="00002591">
        <w:rPr>
          <w:rFonts w:ascii="仿宋_GB2312" w:eastAsia="仿宋_GB2312" w:hAnsi="仿宋" w:hint="eastAsia"/>
          <w:sz w:val="32"/>
          <w:szCs w:val="32"/>
        </w:rPr>
        <w:t>征地补偿</w:t>
      </w:r>
      <w:r w:rsidR="00002591" w:rsidRPr="00002591">
        <w:rPr>
          <w:rFonts w:ascii="仿宋_GB2312" w:eastAsia="仿宋_GB2312" w:hAnsi="仿宋" w:hint="eastAsia"/>
          <w:sz w:val="32"/>
          <w:szCs w:val="32"/>
        </w:rPr>
        <w:t>安置方案经批准后，</w:t>
      </w:r>
      <w:r w:rsidR="00002591">
        <w:rPr>
          <w:rFonts w:ascii="仿宋_GB2312" w:eastAsia="仿宋_GB2312" w:hAnsi="仿宋" w:hint="eastAsia"/>
          <w:sz w:val="32"/>
          <w:szCs w:val="32"/>
        </w:rPr>
        <w:t>由有</w:t>
      </w:r>
      <w:r w:rsidR="00002591">
        <w:rPr>
          <w:rFonts w:ascii="仿宋_GB2312" w:eastAsia="仿宋_GB2312" w:hAnsi="仿宋"/>
          <w:sz w:val="32"/>
          <w:szCs w:val="32"/>
        </w:rPr>
        <w:t>关自然资源主管部门</w:t>
      </w:r>
      <w:r w:rsidR="00825519">
        <w:rPr>
          <w:rFonts w:ascii="仿宋_GB2312" w:eastAsia="仿宋_GB2312" w:hAnsi="仿宋" w:hint="eastAsia"/>
          <w:sz w:val="32"/>
          <w:szCs w:val="32"/>
        </w:rPr>
        <w:t>负责将征地</w:t>
      </w:r>
      <w:r w:rsidR="00825519">
        <w:rPr>
          <w:rFonts w:ascii="仿宋_GB2312" w:eastAsia="仿宋_GB2312" w:hAnsi="仿宋"/>
          <w:sz w:val="32"/>
          <w:szCs w:val="32"/>
        </w:rPr>
        <w:t>补偿、</w:t>
      </w:r>
      <w:r w:rsidR="00825519">
        <w:rPr>
          <w:rFonts w:ascii="仿宋_GB2312" w:eastAsia="仿宋_GB2312" w:hAnsi="仿宋" w:hint="eastAsia"/>
          <w:sz w:val="32"/>
          <w:szCs w:val="32"/>
        </w:rPr>
        <w:t>安置</w:t>
      </w:r>
      <w:r w:rsidR="00E13505">
        <w:rPr>
          <w:rFonts w:ascii="仿宋_GB2312" w:eastAsia="仿宋_GB2312" w:hAnsi="仿宋"/>
          <w:sz w:val="32"/>
          <w:szCs w:val="32"/>
        </w:rPr>
        <w:t>费用逐级拨付</w:t>
      </w:r>
      <w:r w:rsidR="00E13505">
        <w:rPr>
          <w:rFonts w:ascii="仿宋_GB2312" w:eastAsia="仿宋_GB2312" w:hAnsi="仿宋" w:hint="eastAsia"/>
          <w:sz w:val="32"/>
          <w:szCs w:val="32"/>
        </w:rPr>
        <w:t>至</w:t>
      </w:r>
      <w:r w:rsidR="00825519">
        <w:rPr>
          <w:rFonts w:ascii="仿宋_GB2312" w:eastAsia="仿宋_GB2312" w:hAnsi="仿宋"/>
          <w:sz w:val="32"/>
          <w:szCs w:val="32"/>
        </w:rPr>
        <w:t>村集体经济组织，村集体经济组织</w:t>
      </w:r>
      <w:r w:rsidR="00762154">
        <w:rPr>
          <w:rFonts w:ascii="仿宋_GB2312" w:eastAsia="仿宋_GB2312" w:hAnsi="仿宋" w:hint="eastAsia"/>
          <w:sz w:val="32"/>
          <w:szCs w:val="32"/>
        </w:rPr>
        <w:t>应</w:t>
      </w:r>
      <w:r w:rsidR="00762154">
        <w:rPr>
          <w:rFonts w:ascii="仿宋_GB2312" w:eastAsia="仿宋_GB2312" w:hAnsi="仿宋"/>
          <w:sz w:val="32"/>
          <w:szCs w:val="32"/>
        </w:rPr>
        <w:t>按照</w:t>
      </w:r>
      <w:r w:rsidR="00762154">
        <w:rPr>
          <w:rFonts w:ascii="仿宋_GB2312" w:eastAsia="仿宋_GB2312" w:hAnsi="仿宋" w:hint="eastAsia"/>
          <w:sz w:val="32"/>
          <w:szCs w:val="32"/>
        </w:rPr>
        <w:t>村民</w:t>
      </w:r>
      <w:r w:rsidR="00762154">
        <w:rPr>
          <w:rFonts w:ascii="仿宋_GB2312" w:eastAsia="仿宋_GB2312" w:hAnsi="仿宋"/>
          <w:sz w:val="32"/>
          <w:szCs w:val="32"/>
        </w:rPr>
        <w:t>大会会议纪要</w:t>
      </w:r>
      <w:r w:rsidR="00762154">
        <w:rPr>
          <w:rFonts w:ascii="仿宋_GB2312" w:eastAsia="仿宋_GB2312" w:hAnsi="仿宋" w:hint="eastAsia"/>
          <w:sz w:val="32"/>
          <w:szCs w:val="32"/>
        </w:rPr>
        <w:t>、</w:t>
      </w:r>
      <w:r w:rsidR="00762154">
        <w:rPr>
          <w:rFonts w:ascii="仿宋_GB2312" w:eastAsia="仿宋_GB2312" w:hAnsi="仿宋"/>
          <w:sz w:val="32"/>
          <w:szCs w:val="32"/>
        </w:rPr>
        <w:t>征地调查结果及</w:t>
      </w:r>
      <w:r w:rsidR="00762154">
        <w:rPr>
          <w:rFonts w:ascii="仿宋_GB2312" w:eastAsia="仿宋_GB2312" w:hAnsi="仿宋" w:hint="eastAsia"/>
          <w:sz w:val="32"/>
          <w:szCs w:val="32"/>
        </w:rPr>
        <w:t>征地</w:t>
      </w:r>
      <w:r w:rsidR="00762154">
        <w:rPr>
          <w:rFonts w:ascii="仿宋_GB2312" w:eastAsia="仿宋_GB2312" w:hAnsi="仿宋"/>
          <w:sz w:val="32"/>
          <w:szCs w:val="32"/>
        </w:rPr>
        <w:t>补偿安置方案</w:t>
      </w:r>
      <w:r w:rsidR="00762154">
        <w:rPr>
          <w:rFonts w:ascii="仿宋_GB2312" w:eastAsia="仿宋_GB2312" w:hAnsi="仿宋" w:hint="eastAsia"/>
          <w:sz w:val="32"/>
          <w:szCs w:val="32"/>
        </w:rPr>
        <w:t>等</w:t>
      </w:r>
      <w:r w:rsidR="00762154">
        <w:rPr>
          <w:rFonts w:ascii="仿宋_GB2312" w:eastAsia="仿宋_GB2312" w:hAnsi="仿宋"/>
          <w:sz w:val="32"/>
          <w:szCs w:val="32"/>
        </w:rPr>
        <w:t>规定，及时</w:t>
      </w:r>
      <w:r w:rsidR="00762154">
        <w:rPr>
          <w:rFonts w:ascii="仿宋_GB2312" w:eastAsia="仿宋_GB2312" w:hAnsi="仿宋" w:hint="eastAsia"/>
          <w:sz w:val="32"/>
          <w:szCs w:val="32"/>
        </w:rPr>
        <w:t>将</w:t>
      </w:r>
      <w:r w:rsidR="00762154">
        <w:rPr>
          <w:rFonts w:ascii="仿宋_GB2312" w:eastAsia="仿宋_GB2312" w:hAnsi="仿宋"/>
          <w:sz w:val="32"/>
          <w:szCs w:val="32"/>
        </w:rPr>
        <w:t>安置补助费</w:t>
      </w:r>
      <w:r w:rsidR="00762154">
        <w:rPr>
          <w:rFonts w:ascii="仿宋_GB2312" w:eastAsia="仿宋_GB2312" w:hAnsi="仿宋" w:hint="eastAsia"/>
          <w:sz w:val="32"/>
          <w:szCs w:val="32"/>
        </w:rPr>
        <w:t>、青苗</w:t>
      </w:r>
      <w:r w:rsidR="00762154">
        <w:rPr>
          <w:rFonts w:ascii="仿宋_GB2312" w:eastAsia="仿宋_GB2312" w:hAnsi="仿宋"/>
          <w:sz w:val="32"/>
          <w:szCs w:val="32"/>
        </w:rPr>
        <w:t>和地上附着物</w:t>
      </w:r>
      <w:r w:rsidR="00762154">
        <w:rPr>
          <w:rFonts w:ascii="仿宋_GB2312" w:eastAsia="仿宋_GB2312" w:hAnsi="仿宋" w:hint="eastAsia"/>
          <w:sz w:val="32"/>
          <w:szCs w:val="32"/>
        </w:rPr>
        <w:t>补偿</w:t>
      </w:r>
      <w:r w:rsidR="00762154">
        <w:rPr>
          <w:rFonts w:ascii="仿宋_GB2312" w:eastAsia="仿宋_GB2312" w:hAnsi="仿宋"/>
          <w:sz w:val="32"/>
          <w:szCs w:val="32"/>
        </w:rPr>
        <w:t>费的全部</w:t>
      </w:r>
      <w:r w:rsidR="00762154">
        <w:rPr>
          <w:rFonts w:ascii="仿宋_GB2312" w:eastAsia="仿宋_GB2312" w:hAnsi="仿宋" w:hint="eastAsia"/>
          <w:sz w:val="32"/>
          <w:szCs w:val="32"/>
        </w:rPr>
        <w:t>，</w:t>
      </w:r>
      <w:r w:rsidR="00762154">
        <w:rPr>
          <w:rFonts w:ascii="仿宋_GB2312" w:eastAsia="仿宋_GB2312" w:hAnsi="仿宋"/>
          <w:sz w:val="32"/>
          <w:szCs w:val="32"/>
        </w:rPr>
        <w:t>土地补偿费的</w:t>
      </w:r>
      <w:r w:rsidR="00762154">
        <w:rPr>
          <w:rFonts w:ascii="仿宋_GB2312" w:eastAsia="仿宋_GB2312" w:hAnsi="仿宋" w:hint="eastAsia"/>
          <w:sz w:val="32"/>
          <w:szCs w:val="32"/>
        </w:rPr>
        <w:t>70</w:t>
      </w:r>
      <w:r w:rsidR="00762154">
        <w:rPr>
          <w:rFonts w:ascii="仿宋_GB2312" w:eastAsia="仿宋_GB2312" w:hAnsi="仿宋"/>
          <w:sz w:val="32"/>
          <w:szCs w:val="32"/>
        </w:rPr>
        <w:t>%以上足额支付被征地农民。</w:t>
      </w:r>
    </w:p>
    <w:p w:rsidR="00B040A0" w:rsidRPr="00D65DEF" w:rsidRDefault="00825519" w:rsidP="00002591">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t>（《征收</w:t>
      </w:r>
      <w:r w:rsidRPr="00D65DEF">
        <w:rPr>
          <w:rFonts w:ascii="黑体" w:eastAsia="黑体" w:hAnsi="黑体"/>
          <w:color w:val="000000" w:themeColor="text1"/>
          <w:sz w:val="32"/>
          <w:szCs w:val="32"/>
        </w:rPr>
        <w:t>土地公告</w:t>
      </w:r>
      <w:r w:rsidR="00D65DEF" w:rsidRPr="00D65DEF">
        <w:rPr>
          <w:rFonts w:ascii="黑体" w:eastAsia="黑体" w:hAnsi="黑体" w:hint="eastAsia"/>
          <w:color w:val="000000" w:themeColor="text1"/>
          <w:sz w:val="32"/>
          <w:szCs w:val="32"/>
        </w:rPr>
        <w:t>办法</w:t>
      </w:r>
      <w:r w:rsidRPr="00D65DEF">
        <w:rPr>
          <w:rFonts w:ascii="黑体" w:eastAsia="黑体" w:hAnsi="黑体" w:hint="eastAsia"/>
          <w:color w:val="000000" w:themeColor="text1"/>
          <w:sz w:val="32"/>
          <w:szCs w:val="32"/>
        </w:rPr>
        <w:t>》</w:t>
      </w:r>
      <w:r w:rsidR="001D3B2B" w:rsidRPr="00D65DEF">
        <w:rPr>
          <w:rFonts w:ascii="黑体" w:eastAsia="黑体" w:hAnsi="黑体" w:hint="eastAsia"/>
          <w:color w:val="000000" w:themeColor="text1"/>
          <w:sz w:val="32"/>
          <w:szCs w:val="32"/>
        </w:rPr>
        <w:t>第十条</w:t>
      </w:r>
      <w:r w:rsidR="00762154" w:rsidRPr="00D65DEF">
        <w:rPr>
          <w:rFonts w:ascii="黑体" w:eastAsia="黑体" w:hAnsi="黑体" w:hint="eastAsia"/>
          <w:color w:val="000000" w:themeColor="text1"/>
          <w:sz w:val="32"/>
          <w:szCs w:val="32"/>
        </w:rPr>
        <w:t>、原安徽</w:t>
      </w:r>
      <w:r w:rsidR="00762154" w:rsidRPr="00D65DEF">
        <w:rPr>
          <w:rFonts w:ascii="黑体" w:eastAsia="黑体" w:hAnsi="黑体"/>
          <w:color w:val="000000" w:themeColor="text1"/>
          <w:sz w:val="32"/>
          <w:szCs w:val="32"/>
        </w:rPr>
        <w:t>省国土资源厅</w:t>
      </w:r>
      <w:r w:rsidR="00762154" w:rsidRPr="00D65DEF">
        <w:rPr>
          <w:rFonts w:ascii="黑体" w:eastAsia="黑体" w:hAnsi="黑体" w:hint="eastAsia"/>
          <w:color w:val="000000" w:themeColor="text1"/>
          <w:sz w:val="32"/>
          <w:szCs w:val="32"/>
        </w:rPr>
        <w:t>《关于</w:t>
      </w:r>
      <w:r w:rsidR="00762154" w:rsidRPr="00D65DEF">
        <w:rPr>
          <w:rFonts w:ascii="黑体" w:eastAsia="黑体" w:hAnsi="黑体"/>
          <w:color w:val="000000" w:themeColor="text1"/>
          <w:sz w:val="32"/>
          <w:szCs w:val="32"/>
        </w:rPr>
        <w:t>切实加强征地管理维护社会</w:t>
      </w:r>
      <w:r w:rsidR="00762154" w:rsidRPr="00D65DEF">
        <w:rPr>
          <w:rFonts w:ascii="黑体" w:eastAsia="黑体" w:hAnsi="黑体" w:hint="eastAsia"/>
          <w:color w:val="000000" w:themeColor="text1"/>
          <w:sz w:val="32"/>
          <w:szCs w:val="32"/>
        </w:rPr>
        <w:t>稳定</w:t>
      </w:r>
      <w:r w:rsidR="00762154" w:rsidRPr="00D65DEF">
        <w:rPr>
          <w:rFonts w:ascii="黑体" w:eastAsia="黑体" w:hAnsi="黑体"/>
          <w:color w:val="000000" w:themeColor="text1"/>
          <w:sz w:val="32"/>
          <w:szCs w:val="32"/>
        </w:rPr>
        <w:t>工作的紧急通知</w:t>
      </w:r>
      <w:r w:rsidR="00762154" w:rsidRPr="00D65DEF">
        <w:rPr>
          <w:rFonts w:ascii="黑体" w:eastAsia="黑体" w:hAnsi="黑体" w:hint="eastAsia"/>
          <w:color w:val="000000" w:themeColor="text1"/>
          <w:sz w:val="32"/>
          <w:szCs w:val="32"/>
        </w:rPr>
        <w:t>》（皖</w:t>
      </w:r>
      <w:r w:rsidR="00762154" w:rsidRPr="00D65DEF">
        <w:rPr>
          <w:rFonts w:ascii="黑体" w:eastAsia="黑体" w:hAnsi="黑体"/>
          <w:color w:val="000000" w:themeColor="text1"/>
          <w:sz w:val="32"/>
          <w:szCs w:val="32"/>
        </w:rPr>
        <w:t>国土资</w:t>
      </w:r>
      <w:r w:rsidR="00762154" w:rsidRPr="00D65DEF">
        <w:rPr>
          <w:rFonts w:ascii="黑体" w:eastAsia="黑体" w:hAnsi="黑体" w:hint="eastAsia"/>
          <w:color w:val="000000" w:themeColor="text1"/>
          <w:sz w:val="32"/>
          <w:szCs w:val="32"/>
        </w:rPr>
        <w:t>[2010]245号）</w:t>
      </w:r>
      <w:r w:rsidR="00650D23" w:rsidRPr="00D65DEF">
        <w:rPr>
          <w:rFonts w:ascii="黑体" w:eastAsia="黑体" w:hAnsi="黑体" w:hint="eastAsia"/>
          <w:color w:val="000000" w:themeColor="text1"/>
          <w:sz w:val="32"/>
          <w:szCs w:val="32"/>
        </w:rPr>
        <w:t>第二条</w:t>
      </w:r>
      <w:r w:rsidRPr="00D65DEF">
        <w:rPr>
          <w:rFonts w:ascii="黑体" w:eastAsia="黑体" w:hAnsi="黑体" w:hint="eastAsia"/>
          <w:color w:val="000000" w:themeColor="text1"/>
          <w:sz w:val="32"/>
          <w:szCs w:val="32"/>
        </w:rPr>
        <w:t>）</w:t>
      </w:r>
    </w:p>
    <w:p w:rsidR="0038324A" w:rsidRDefault="0038324A" w:rsidP="00563332">
      <w:pPr>
        <w:spacing w:line="560" w:lineRule="exact"/>
        <w:ind w:firstLineChars="200" w:firstLine="640"/>
        <w:rPr>
          <w:rFonts w:ascii="黑体" w:eastAsia="黑体" w:hAnsi="黑体"/>
          <w:sz w:val="32"/>
          <w:szCs w:val="32"/>
        </w:rPr>
      </w:pPr>
      <w:r w:rsidRPr="00C27362">
        <w:rPr>
          <w:rFonts w:ascii="黑体" w:eastAsia="黑体" w:hAnsi="黑体" w:hint="eastAsia"/>
          <w:sz w:val="32"/>
          <w:szCs w:val="32"/>
        </w:rPr>
        <w:t>三</w:t>
      </w:r>
      <w:r w:rsidRPr="00C27362">
        <w:rPr>
          <w:rFonts w:ascii="黑体" w:eastAsia="黑体" w:hAnsi="黑体"/>
          <w:sz w:val="32"/>
          <w:szCs w:val="32"/>
        </w:rPr>
        <w:t>、保障措施</w:t>
      </w:r>
    </w:p>
    <w:p w:rsidR="00F43224" w:rsidRDefault="00F43224" w:rsidP="00563332">
      <w:pPr>
        <w:spacing w:line="560" w:lineRule="exact"/>
        <w:ind w:firstLineChars="200" w:firstLine="640"/>
        <w:rPr>
          <w:rFonts w:ascii="仿宋_GB2312" w:eastAsia="仿宋_GB2312" w:hAnsi="黑体"/>
          <w:sz w:val="32"/>
          <w:szCs w:val="32"/>
        </w:rPr>
      </w:pPr>
      <w:r w:rsidRPr="00EE5563">
        <w:rPr>
          <w:rFonts w:ascii="仿宋_GB2312" w:eastAsia="仿宋_GB2312" w:hAnsi="黑体" w:hint="eastAsia"/>
          <w:color w:val="000000" w:themeColor="text1"/>
          <w:sz w:val="32"/>
          <w:szCs w:val="32"/>
        </w:rPr>
        <w:t>（一）</w:t>
      </w:r>
      <w:r w:rsidR="00284BBC" w:rsidRPr="00EE5563">
        <w:rPr>
          <w:rFonts w:ascii="仿宋_GB2312" w:eastAsia="仿宋_GB2312" w:hAnsi="黑体" w:hint="eastAsia"/>
          <w:color w:val="000000" w:themeColor="text1"/>
          <w:sz w:val="32"/>
          <w:szCs w:val="32"/>
        </w:rPr>
        <w:t>切实</w:t>
      </w:r>
      <w:r w:rsidRPr="00EE5563">
        <w:rPr>
          <w:rFonts w:ascii="仿宋_GB2312" w:eastAsia="仿宋_GB2312" w:hAnsi="黑体" w:hint="eastAsia"/>
          <w:color w:val="000000" w:themeColor="text1"/>
          <w:sz w:val="32"/>
          <w:szCs w:val="32"/>
        </w:rPr>
        <w:t>加强</w:t>
      </w:r>
      <w:r w:rsidRPr="00EE5563">
        <w:rPr>
          <w:rFonts w:ascii="仿宋_GB2312" w:eastAsia="仿宋_GB2312" w:hAnsi="黑体"/>
          <w:color w:val="000000" w:themeColor="text1"/>
          <w:sz w:val="32"/>
          <w:szCs w:val="32"/>
        </w:rPr>
        <w:t>部门</w:t>
      </w:r>
      <w:r w:rsidR="00284BBC" w:rsidRPr="00EE5563">
        <w:rPr>
          <w:rFonts w:ascii="仿宋_GB2312" w:eastAsia="仿宋_GB2312" w:hAnsi="黑体" w:hint="eastAsia"/>
          <w:color w:val="000000" w:themeColor="text1"/>
          <w:sz w:val="32"/>
          <w:szCs w:val="32"/>
        </w:rPr>
        <w:t>工作</w:t>
      </w:r>
      <w:r w:rsidRPr="00EE5563">
        <w:rPr>
          <w:rFonts w:ascii="仿宋_GB2312" w:eastAsia="仿宋_GB2312" w:hAnsi="黑体"/>
          <w:color w:val="000000" w:themeColor="text1"/>
          <w:sz w:val="32"/>
          <w:szCs w:val="32"/>
        </w:rPr>
        <w:t>协</w:t>
      </w:r>
      <w:r w:rsidRPr="00EE5563">
        <w:rPr>
          <w:rFonts w:ascii="仿宋_GB2312" w:eastAsia="仿宋_GB2312" w:hAnsi="黑体" w:hint="eastAsia"/>
          <w:color w:val="000000" w:themeColor="text1"/>
          <w:sz w:val="32"/>
          <w:szCs w:val="32"/>
        </w:rPr>
        <w:t>同</w:t>
      </w:r>
      <w:r w:rsidRPr="00EE5563">
        <w:rPr>
          <w:rFonts w:ascii="仿宋_GB2312" w:eastAsia="仿宋_GB2312" w:hAnsi="黑体"/>
          <w:color w:val="000000" w:themeColor="text1"/>
          <w:sz w:val="32"/>
          <w:szCs w:val="32"/>
        </w:rPr>
        <w:t>，</w:t>
      </w:r>
      <w:r w:rsidRPr="00EE5563">
        <w:rPr>
          <w:rFonts w:ascii="仿宋_GB2312" w:eastAsia="仿宋_GB2312" w:hAnsi="黑体" w:hint="eastAsia"/>
          <w:color w:val="000000" w:themeColor="text1"/>
          <w:sz w:val="32"/>
          <w:szCs w:val="32"/>
        </w:rPr>
        <w:t>共同做好</w:t>
      </w:r>
      <w:r w:rsidRPr="00EE5563">
        <w:rPr>
          <w:rFonts w:ascii="仿宋_GB2312" w:eastAsia="仿宋_GB2312" w:hAnsi="黑体"/>
          <w:color w:val="000000" w:themeColor="text1"/>
          <w:sz w:val="32"/>
          <w:szCs w:val="32"/>
        </w:rPr>
        <w:t>征地</w:t>
      </w:r>
      <w:r w:rsidRPr="00EE5563">
        <w:rPr>
          <w:rFonts w:ascii="仿宋_GB2312" w:eastAsia="仿宋_GB2312" w:hAnsi="黑体" w:hint="eastAsia"/>
          <w:color w:val="000000" w:themeColor="text1"/>
          <w:sz w:val="32"/>
          <w:szCs w:val="32"/>
        </w:rPr>
        <w:t>管理工作</w:t>
      </w:r>
      <w:r w:rsidRPr="00EE5563">
        <w:rPr>
          <w:rFonts w:ascii="仿宋_GB2312" w:eastAsia="仿宋_GB2312" w:hAnsi="黑体"/>
          <w:color w:val="000000" w:themeColor="text1"/>
          <w:sz w:val="32"/>
          <w:szCs w:val="32"/>
        </w:rPr>
        <w:t>。</w:t>
      </w:r>
      <w:r w:rsidRPr="00EE5563">
        <w:rPr>
          <w:rFonts w:ascii="仿宋_GB2312" w:eastAsia="仿宋_GB2312" w:hAnsi="黑体" w:hint="eastAsia"/>
          <w:color w:val="000000" w:themeColor="text1"/>
          <w:sz w:val="32"/>
          <w:szCs w:val="32"/>
        </w:rPr>
        <w:lastRenderedPageBreak/>
        <w:t>地方各级人民政府是征地实施主体，应指定或组建专门征地补偿安置机构，承担征地拆迁具体事务性工作。要将征地管理工作纳入对基层政府目标考核体系。充分调动村集体经济组织的组织协调能力，加强征地宣传和发动工</w:t>
      </w:r>
      <w:r w:rsidRPr="00F43224">
        <w:rPr>
          <w:rFonts w:ascii="仿宋_GB2312" w:eastAsia="仿宋_GB2312" w:hAnsi="黑体" w:hint="eastAsia"/>
          <w:sz w:val="32"/>
          <w:szCs w:val="32"/>
        </w:rPr>
        <w:t>作。各地</w:t>
      </w:r>
      <w:r w:rsidR="00284BBC" w:rsidRPr="00284BBC">
        <w:rPr>
          <w:rFonts w:ascii="仿宋_GB2312" w:eastAsia="仿宋_GB2312" w:hAnsi="黑体" w:hint="eastAsia"/>
          <w:sz w:val="32"/>
          <w:szCs w:val="32"/>
        </w:rPr>
        <w:t>自然资源、发展改革、财政、人力资源社会保障</w:t>
      </w:r>
      <w:r w:rsidRPr="00F43224">
        <w:rPr>
          <w:rFonts w:ascii="仿宋_GB2312" w:eastAsia="仿宋_GB2312" w:hAnsi="黑体" w:hint="eastAsia"/>
          <w:sz w:val="32"/>
          <w:szCs w:val="32"/>
        </w:rPr>
        <w:t>等部门依据自身职责，协助政府完成征地工作。地方纪检监察部门对征地补偿费用落实情况进行监督检查，确保征地补偿发放公平、公正、公开，切实维护人民群众切身利益。</w:t>
      </w:r>
    </w:p>
    <w:p w:rsidR="00D65DEF" w:rsidRDefault="00284BBC" w:rsidP="00EE46DC">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（二）切实加大</w:t>
      </w:r>
      <w:r>
        <w:rPr>
          <w:rFonts w:ascii="仿宋_GB2312" w:eastAsia="仿宋_GB2312" w:hAnsi="黑体"/>
          <w:sz w:val="32"/>
          <w:szCs w:val="32"/>
        </w:rPr>
        <w:t>征地信息公开力度，</w:t>
      </w:r>
      <w:r>
        <w:rPr>
          <w:rFonts w:ascii="仿宋_GB2312" w:eastAsia="仿宋_GB2312" w:hAnsi="黑体" w:hint="eastAsia"/>
          <w:sz w:val="32"/>
          <w:szCs w:val="32"/>
        </w:rPr>
        <w:t>保障</w:t>
      </w:r>
      <w:r>
        <w:rPr>
          <w:rFonts w:ascii="仿宋_GB2312" w:eastAsia="仿宋_GB2312" w:hAnsi="黑体"/>
          <w:sz w:val="32"/>
          <w:szCs w:val="32"/>
        </w:rPr>
        <w:t>群众知情权</w:t>
      </w:r>
      <w:r>
        <w:rPr>
          <w:rFonts w:ascii="仿宋_GB2312" w:eastAsia="仿宋_GB2312" w:hAnsi="黑体" w:hint="eastAsia"/>
          <w:sz w:val="32"/>
          <w:szCs w:val="32"/>
        </w:rPr>
        <w:t>、</w:t>
      </w:r>
      <w:r>
        <w:rPr>
          <w:rFonts w:ascii="仿宋_GB2312" w:eastAsia="仿宋_GB2312" w:hAnsi="黑体"/>
          <w:sz w:val="32"/>
          <w:szCs w:val="32"/>
        </w:rPr>
        <w:t>参与权和监督权。</w:t>
      </w:r>
      <w:r w:rsidR="00EE46DC">
        <w:rPr>
          <w:rFonts w:ascii="仿宋_GB2312" w:eastAsia="仿宋_GB2312" w:hAnsi="黑体" w:hint="eastAsia"/>
          <w:sz w:val="32"/>
          <w:szCs w:val="32"/>
        </w:rPr>
        <w:t>各地自然</w:t>
      </w:r>
      <w:r w:rsidR="00EE46DC">
        <w:rPr>
          <w:rFonts w:ascii="仿宋_GB2312" w:eastAsia="仿宋_GB2312" w:hAnsi="黑体"/>
          <w:sz w:val="32"/>
          <w:szCs w:val="32"/>
        </w:rPr>
        <w:t>资源</w:t>
      </w:r>
      <w:r w:rsidR="00EE46DC" w:rsidRPr="00EE46DC">
        <w:rPr>
          <w:rFonts w:ascii="仿宋_GB2312" w:eastAsia="仿宋_GB2312" w:hAnsi="黑体" w:hint="eastAsia"/>
          <w:sz w:val="32"/>
          <w:szCs w:val="32"/>
        </w:rPr>
        <w:t>主管部门要在同级人民政府的统一领导下，按照“公开为常态，不公开为例外”的原则，在严格执行征地报批与实施程序的基础上，加大征地信息主动公开力度，畅通公开渠道，积极主动公开征地中与人民群众密切相关的信息。</w:t>
      </w:r>
    </w:p>
    <w:p w:rsidR="00EE46DC" w:rsidRPr="00D65DEF" w:rsidRDefault="00EE46DC" w:rsidP="00EE46DC">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t>（安徽省国土资源厅、安徽省政务公开办《关于进一步规范征地信息公开工作的通知》</w:t>
      </w:r>
      <w:r w:rsidRPr="00D65DEF">
        <w:rPr>
          <w:rFonts w:ascii="黑体" w:eastAsia="黑体" w:hAnsi="黑体"/>
          <w:color w:val="000000" w:themeColor="text1"/>
          <w:sz w:val="32"/>
          <w:szCs w:val="32"/>
        </w:rPr>
        <w:t>（</w:t>
      </w:r>
      <w:r w:rsidRPr="00D65DEF">
        <w:rPr>
          <w:rFonts w:ascii="黑体" w:eastAsia="黑体" w:hAnsi="黑体" w:hint="eastAsia"/>
          <w:color w:val="000000" w:themeColor="text1"/>
          <w:sz w:val="32"/>
          <w:szCs w:val="32"/>
        </w:rPr>
        <w:t>皖国土资〔2017〕101号</w:t>
      </w:r>
      <w:r w:rsidRPr="00D65DEF">
        <w:rPr>
          <w:rFonts w:ascii="黑体" w:eastAsia="黑体" w:hAnsi="黑体"/>
          <w:color w:val="000000" w:themeColor="text1"/>
          <w:sz w:val="32"/>
          <w:szCs w:val="32"/>
        </w:rPr>
        <w:t>）</w:t>
      </w:r>
      <w:r w:rsidR="0016055E" w:rsidRPr="00D65DEF">
        <w:rPr>
          <w:rFonts w:ascii="黑体" w:eastAsia="黑体" w:hAnsi="黑体" w:hint="eastAsia"/>
          <w:color w:val="000000" w:themeColor="text1"/>
          <w:sz w:val="32"/>
          <w:szCs w:val="32"/>
        </w:rPr>
        <w:t>第二条</w:t>
      </w:r>
      <w:r w:rsidRPr="00D65DEF">
        <w:rPr>
          <w:rFonts w:ascii="黑体" w:eastAsia="黑体" w:hAnsi="黑体" w:hint="eastAsia"/>
          <w:color w:val="000000" w:themeColor="text1"/>
          <w:sz w:val="32"/>
          <w:szCs w:val="32"/>
        </w:rPr>
        <w:t>）</w:t>
      </w:r>
    </w:p>
    <w:p w:rsidR="00D65DEF" w:rsidRDefault="00EE46DC" w:rsidP="00EE46DC">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主动</w:t>
      </w:r>
      <w:r>
        <w:rPr>
          <w:rFonts w:ascii="仿宋_GB2312" w:eastAsia="仿宋_GB2312" w:hAnsi="黑体"/>
          <w:sz w:val="32"/>
          <w:szCs w:val="32"/>
        </w:rPr>
        <w:t>信息公开。</w:t>
      </w:r>
      <w:r w:rsidR="00284BBC" w:rsidRPr="00284BBC">
        <w:rPr>
          <w:rFonts w:ascii="仿宋_GB2312" w:eastAsia="仿宋_GB2312" w:hAnsi="黑体" w:hint="eastAsia"/>
          <w:sz w:val="32"/>
          <w:szCs w:val="32"/>
        </w:rPr>
        <w:t>安徽省征地信息公开平台是全省征地信息集中管理和统一对外发布的载体，</w:t>
      </w:r>
      <w:r w:rsidR="00284BBC">
        <w:rPr>
          <w:rFonts w:ascii="仿宋_GB2312" w:eastAsia="仿宋_GB2312" w:hAnsi="黑体" w:hint="eastAsia"/>
          <w:sz w:val="32"/>
          <w:szCs w:val="32"/>
        </w:rPr>
        <w:t>各地</w:t>
      </w:r>
      <w:r w:rsidR="00284BBC">
        <w:rPr>
          <w:rFonts w:ascii="仿宋_GB2312" w:eastAsia="仿宋_GB2312" w:hAnsi="黑体"/>
          <w:sz w:val="32"/>
          <w:szCs w:val="32"/>
        </w:rPr>
        <w:t>自然资源主管部门应</w:t>
      </w:r>
      <w:r w:rsidR="0083230E" w:rsidRPr="0083230E">
        <w:rPr>
          <w:rFonts w:ascii="仿宋_GB2312" w:eastAsia="仿宋_GB2312" w:hAnsi="黑体" w:hint="eastAsia"/>
          <w:sz w:val="32"/>
          <w:szCs w:val="32"/>
        </w:rPr>
        <w:t>主动公开征地的相关政策法规，征地补偿标准和被征地农民社会保障</w:t>
      </w:r>
      <w:r>
        <w:rPr>
          <w:rFonts w:ascii="仿宋_GB2312" w:eastAsia="仿宋_GB2312" w:hAnsi="黑体" w:hint="eastAsia"/>
          <w:sz w:val="32"/>
          <w:szCs w:val="32"/>
        </w:rPr>
        <w:t>等</w:t>
      </w:r>
      <w:r>
        <w:rPr>
          <w:rFonts w:ascii="仿宋_GB2312" w:eastAsia="仿宋_GB2312" w:hAnsi="黑体"/>
          <w:sz w:val="32"/>
          <w:szCs w:val="32"/>
        </w:rPr>
        <w:t>有关信息。</w:t>
      </w:r>
      <w:r>
        <w:rPr>
          <w:rFonts w:ascii="仿宋_GB2312" w:eastAsia="仿宋_GB2312" w:hAnsi="黑体" w:hint="eastAsia"/>
          <w:sz w:val="32"/>
          <w:szCs w:val="32"/>
        </w:rPr>
        <w:t>各市（</w:t>
      </w:r>
      <w:r w:rsidRPr="00EE46DC">
        <w:rPr>
          <w:rFonts w:ascii="仿宋_GB2312" w:eastAsia="仿宋_GB2312" w:hAnsi="黑体" w:hint="eastAsia"/>
          <w:sz w:val="32"/>
          <w:szCs w:val="32"/>
        </w:rPr>
        <w:t>县</w:t>
      </w:r>
      <w:r>
        <w:rPr>
          <w:rFonts w:ascii="仿宋_GB2312" w:eastAsia="仿宋_GB2312" w:hAnsi="黑体" w:hint="eastAsia"/>
          <w:sz w:val="32"/>
          <w:szCs w:val="32"/>
        </w:rPr>
        <w:t>）自然</w:t>
      </w:r>
      <w:r>
        <w:rPr>
          <w:rFonts w:ascii="仿宋_GB2312" w:eastAsia="仿宋_GB2312" w:hAnsi="黑体"/>
          <w:sz w:val="32"/>
          <w:szCs w:val="32"/>
        </w:rPr>
        <w:t>资源</w:t>
      </w:r>
      <w:r w:rsidRPr="00EE46DC">
        <w:rPr>
          <w:rFonts w:ascii="仿宋_GB2312" w:eastAsia="仿宋_GB2312" w:hAnsi="黑体" w:hint="eastAsia"/>
          <w:sz w:val="32"/>
          <w:szCs w:val="32"/>
        </w:rPr>
        <w:t>主管部门</w:t>
      </w:r>
      <w:r>
        <w:rPr>
          <w:rFonts w:ascii="仿宋_GB2312" w:eastAsia="仿宋_GB2312" w:hAnsi="黑体" w:hint="eastAsia"/>
          <w:sz w:val="32"/>
          <w:szCs w:val="32"/>
        </w:rPr>
        <w:t>还</w:t>
      </w:r>
      <w:r>
        <w:rPr>
          <w:rFonts w:ascii="仿宋_GB2312" w:eastAsia="仿宋_GB2312" w:hAnsi="黑体"/>
          <w:sz w:val="32"/>
          <w:szCs w:val="32"/>
        </w:rPr>
        <w:t>应</w:t>
      </w:r>
      <w:r w:rsidRPr="00EE46DC">
        <w:rPr>
          <w:rFonts w:ascii="仿宋_GB2312" w:eastAsia="仿宋_GB2312" w:hAnsi="黑体" w:hint="eastAsia"/>
          <w:sz w:val="32"/>
          <w:szCs w:val="32"/>
        </w:rPr>
        <w:t>根据省级公开的用地批复信息，填报征地告知书、“一书四方案”、征地公告、征地补偿安置方案公告和批准与申报情况变化等相关信息。</w:t>
      </w:r>
    </w:p>
    <w:p w:rsidR="00EE46DC" w:rsidRPr="00D65DEF" w:rsidRDefault="00EE46DC" w:rsidP="00EE46DC">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lastRenderedPageBreak/>
        <w:t>（安徽省国土资源厅《关于做好安徽省征地信息公开平台上线运行工作的通知》</w:t>
      </w:r>
      <w:r w:rsidRPr="00D65DEF">
        <w:rPr>
          <w:rFonts w:ascii="黑体" w:eastAsia="黑体" w:hAnsi="黑体"/>
          <w:color w:val="000000" w:themeColor="text1"/>
          <w:sz w:val="32"/>
          <w:szCs w:val="32"/>
        </w:rPr>
        <w:t>（</w:t>
      </w:r>
      <w:r w:rsidRPr="00D65DEF">
        <w:rPr>
          <w:rFonts w:ascii="黑体" w:eastAsia="黑体" w:hAnsi="黑体" w:hint="eastAsia"/>
          <w:color w:val="000000" w:themeColor="text1"/>
          <w:sz w:val="32"/>
          <w:szCs w:val="32"/>
        </w:rPr>
        <w:t>皖</w:t>
      </w:r>
      <w:proofErr w:type="gramStart"/>
      <w:r w:rsidRPr="00D65DEF">
        <w:rPr>
          <w:rFonts w:ascii="黑体" w:eastAsia="黑体" w:hAnsi="黑体" w:hint="eastAsia"/>
          <w:color w:val="000000" w:themeColor="text1"/>
          <w:sz w:val="32"/>
          <w:szCs w:val="32"/>
        </w:rPr>
        <w:t>国土资函〔2017〕</w:t>
      </w:r>
      <w:proofErr w:type="gramEnd"/>
      <w:r w:rsidRPr="00D65DEF">
        <w:rPr>
          <w:rFonts w:ascii="黑体" w:eastAsia="黑体" w:hAnsi="黑体" w:hint="eastAsia"/>
          <w:color w:val="000000" w:themeColor="text1"/>
          <w:sz w:val="32"/>
          <w:szCs w:val="32"/>
        </w:rPr>
        <w:t>980号</w:t>
      </w:r>
      <w:r w:rsidRPr="00D65DEF">
        <w:rPr>
          <w:rFonts w:ascii="黑体" w:eastAsia="黑体" w:hAnsi="黑体"/>
          <w:color w:val="000000" w:themeColor="text1"/>
          <w:sz w:val="32"/>
          <w:szCs w:val="32"/>
        </w:rPr>
        <w:t>）</w:t>
      </w:r>
      <w:r w:rsidR="00E57360" w:rsidRPr="00D65DEF">
        <w:rPr>
          <w:rFonts w:ascii="黑体" w:eastAsia="黑体" w:hAnsi="黑体" w:hint="eastAsia"/>
          <w:color w:val="000000" w:themeColor="text1"/>
          <w:sz w:val="32"/>
          <w:szCs w:val="32"/>
        </w:rPr>
        <w:t>第二条</w:t>
      </w:r>
      <w:r w:rsidRPr="00D65DEF">
        <w:rPr>
          <w:rFonts w:ascii="黑体" w:eastAsia="黑体" w:hAnsi="黑体" w:hint="eastAsia"/>
          <w:color w:val="000000" w:themeColor="text1"/>
          <w:sz w:val="32"/>
          <w:szCs w:val="32"/>
        </w:rPr>
        <w:t>）。</w:t>
      </w:r>
    </w:p>
    <w:p w:rsidR="00D62B9B" w:rsidRDefault="00EE46DC" w:rsidP="00EE46DC">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承担</w:t>
      </w:r>
      <w:r w:rsidR="00D62B9B" w:rsidRPr="00D62B9B">
        <w:rPr>
          <w:rFonts w:ascii="仿宋_GB2312" w:eastAsia="仿宋_GB2312" w:hAnsi="黑体" w:hint="eastAsia"/>
          <w:sz w:val="32"/>
          <w:szCs w:val="32"/>
        </w:rPr>
        <w:t>征地拆迁补偿安置事项基层政务公开</w:t>
      </w:r>
      <w:r w:rsidR="00D62B9B">
        <w:rPr>
          <w:rFonts w:ascii="仿宋_GB2312" w:eastAsia="仿宋_GB2312" w:hAnsi="黑体" w:hint="eastAsia"/>
          <w:sz w:val="32"/>
          <w:szCs w:val="32"/>
        </w:rPr>
        <w:t>试点</w:t>
      </w:r>
      <w:r w:rsidR="00D62B9B">
        <w:rPr>
          <w:rFonts w:ascii="仿宋_GB2312" w:eastAsia="仿宋_GB2312" w:hAnsi="黑体"/>
          <w:sz w:val="32"/>
          <w:szCs w:val="32"/>
        </w:rPr>
        <w:t>单位，</w:t>
      </w:r>
      <w:r w:rsidR="00256B37">
        <w:rPr>
          <w:rFonts w:ascii="仿宋_GB2312" w:eastAsia="仿宋_GB2312" w:hAnsi="黑体" w:hint="eastAsia"/>
          <w:sz w:val="32"/>
          <w:szCs w:val="32"/>
        </w:rPr>
        <w:t>应</w:t>
      </w:r>
      <w:r w:rsidR="00BD7BEC">
        <w:rPr>
          <w:rFonts w:ascii="仿宋_GB2312" w:eastAsia="仿宋_GB2312" w:hAnsi="黑体" w:hint="eastAsia"/>
          <w:sz w:val="32"/>
          <w:szCs w:val="32"/>
        </w:rPr>
        <w:t>先行先试</w:t>
      </w:r>
      <w:r w:rsidR="00256B37">
        <w:rPr>
          <w:rFonts w:ascii="仿宋_GB2312" w:eastAsia="仿宋_GB2312" w:hAnsi="黑体" w:hint="eastAsia"/>
          <w:sz w:val="32"/>
          <w:szCs w:val="32"/>
        </w:rPr>
        <w:t>覆盖征地</w:t>
      </w:r>
      <w:r w:rsidR="00BD7BEC" w:rsidRPr="00BD7BEC">
        <w:rPr>
          <w:rFonts w:ascii="仿宋_GB2312" w:eastAsia="仿宋_GB2312" w:hAnsi="黑体" w:hint="eastAsia"/>
          <w:sz w:val="32"/>
          <w:szCs w:val="32"/>
        </w:rPr>
        <w:t>决策、执行、管理、服务、结果全流程和发布、解读、回应等公开全环节，</w:t>
      </w:r>
      <w:r w:rsidR="00BD7BEC">
        <w:rPr>
          <w:rFonts w:ascii="仿宋_GB2312" w:eastAsia="仿宋_GB2312" w:hAnsi="黑体" w:hint="eastAsia"/>
          <w:sz w:val="32"/>
          <w:szCs w:val="32"/>
        </w:rPr>
        <w:t>要尽快</w:t>
      </w:r>
      <w:r w:rsidR="00BD7BEC">
        <w:rPr>
          <w:rFonts w:ascii="仿宋_GB2312" w:eastAsia="仿宋_GB2312" w:hAnsi="黑体"/>
          <w:sz w:val="32"/>
          <w:szCs w:val="32"/>
        </w:rPr>
        <w:t>实现与安徽省征地信息公开平台的数据衔接。</w:t>
      </w:r>
    </w:p>
    <w:p w:rsidR="00D65DEF" w:rsidRDefault="00EE46DC" w:rsidP="00EE46DC">
      <w:pPr>
        <w:spacing w:line="560" w:lineRule="exact"/>
        <w:ind w:firstLineChars="200" w:firstLine="640"/>
        <w:rPr>
          <w:rFonts w:ascii="仿宋_GB2312" w:eastAsia="仿宋_GB2312"/>
          <w:sz w:val="32"/>
          <w:szCs w:val="32"/>
        </w:rPr>
      </w:pPr>
      <w:r w:rsidRPr="00EE46DC">
        <w:rPr>
          <w:rFonts w:ascii="仿宋_GB2312" w:eastAsia="仿宋_GB2312" w:hint="eastAsia"/>
          <w:sz w:val="32"/>
          <w:szCs w:val="32"/>
        </w:rPr>
        <w:t>各市（县）自然资源主管部门应积极配合当地乡镇、村集体积极组织，进一步规范公告张贴形式。制作现场张贴视听资料（包括公告张贴现场方位及局部照片或视频）、两位以上国土资源部门工作人员的现场张贴情况记录、两位以上被征收土地的农民出具的公告张贴证明等材料并归档保存。</w:t>
      </w:r>
    </w:p>
    <w:p w:rsidR="00EE46DC" w:rsidRPr="00D65DEF" w:rsidRDefault="00EE46DC" w:rsidP="00EE46DC">
      <w:pPr>
        <w:spacing w:line="560" w:lineRule="exact"/>
        <w:ind w:firstLineChars="200" w:firstLine="640"/>
        <w:rPr>
          <w:rFonts w:ascii="黑体" w:eastAsia="黑体" w:hAnsi="黑体"/>
          <w:color w:val="000000" w:themeColor="text1"/>
          <w:sz w:val="32"/>
          <w:szCs w:val="32"/>
        </w:rPr>
      </w:pPr>
      <w:r w:rsidRPr="00D65DEF">
        <w:rPr>
          <w:rFonts w:ascii="黑体" w:eastAsia="黑体" w:hAnsi="黑体" w:hint="eastAsia"/>
          <w:color w:val="000000" w:themeColor="text1"/>
          <w:sz w:val="32"/>
          <w:szCs w:val="32"/>
        </w:rPr>
        <w:t>（浙江省政府法制办公室、原浙江省国土资源厅《关于进一步规范征收土地公告的通知》</w:t>
      </w:r>
      <w:r w:rsidR="00C8475C" w:rsidRPr="00D65DEF">
        <w:rPr>
          <w:rFonts w:ascii="黑体" w:eastAsia="黑体" w:hAnsi="黑体" w:hint="eastAsia"/>
          <w:color w:val="000000" w:themeColor="text1"/>
          <w:sz w:val="32"/>
          <w:szCs w:val="32"/>
        </w:rPr>
        <w:t>第四条第三点</w:t>
      </w:r>
      <w:r w:rsidRPr="00D65DEF">
        <w:rPr>
          <w:rFonts w:ascii="黑体" w:eastAsia="黑体" w:hAnsi="黑体" w:hint="eastAsia"/>
          <w:color w:val="000000" w:themeColor="text1"/>
          <w:sz w:val="32"/>
          <w:szCs w:val="32"/>
        </w:rPr>
        <w:t>）</w:t>
      </w:r>
    </w:p>
    <w:p w:rsidR="00EE46DC" w:rsidRDefault="00EE46DC" w:rsidP="00EE46DC">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2.依</w:t>
      </w:r>
      <w:r>
        <w:rPr>
          <w:rFonts w:ascii="仿宋_GB2312" w:eastAsia="仿宋_GB2312" w:hAnsi="黑体"/>
          <w:sz w:val="32"/>
          <w:szCs w:val="32"/>
        </w:rPr>
        <w:t>申请公开。</w:t>
      </w:r>
      <w:r w:rsidR="00D62B9B" w:rsidRPr="00D62B9B">
        <w:rPr>
          <w:rFonts w:ascii="仿宋_GB2312" w:eastAsia="仿宋_GB2312" w:hAnsi="黑体" w:hint="eastAsia"/>
          <w:sz w:val="32"/>
          <w:szCs w:val="32"/>
        </w:rPr>
        <w:t>征地过程中，一些不属于主动公开的政府信息应依法依规纳入依申请公开范围。公民、法人或其他组织可根据自身生产、生活、科研等特殊需要，由申请人持有效身份证件申请信息公开。征地信息依申请公开的内容主要包括用地报批前征地调查结果和听证笔录、用地批准后征地补偿登记材料、征地补偿费用支付相关凭证、勘测定界图（国家测绘资料保密规定的涉及军事、国家安全和国民经济重要工程设施的项目除外）及其他属依申请公开范围的有关材料。各地</w:t>
      </w:r>
      <w:r w:rsidR="00D62B9B">
        <w:rPr>
          <w:rFonts w:ascii="仿宋_GB2312" w:eastAsia="仿宋_GB2312" w:hAnsi="黑体" w:hint="eastAsia"/>
          <w:sz w:val="32"/>
          <w:szCs w:val="32"/>
        </w:rPr>
        <w:t>自然资源</w:t>
      </w:r>
      <w:r w:rsidR="00D62B9B" w:rsidRPr="00D62B9B">
        <w:rPr>
          <w:rFonts w:ascii="仿宋_GB2312" w:eastAsia="仿宋_GB2312" w:hAnsi="黑体" w:hint="eastAsia"/>
          <w:sz w:val="32"/>
          <w:szCs w:val="32"/>
        </w:rPr>
        <w:t>主管部门要按照“谁制作、谁公开”和“就近、便民”的原则，各司其职，各负其责，协调联动，规范有序做好依申请信息公开工作。</w:t>
      </w:r>
    </w:p>
    <w:p w:rsidR="00AD3B1C" w:rsidRPr="00AD3B1C" w:rsidRDefault="00AD3B1C" w:rsidP="00AD3B1C">
      <w:pPr>
        <w:spacing w:line="560" w:lineRule="exact"/>
        <w:ind w:firstLineChars="200" w:firstLine="640"/>
        <w:rPr>
          <w:rFonts w:ascii="仿宋_GB2312" w:eastAsia="仿宋_GB2312" w:hAnsi="黑体"/>
          <w:sz w:val="32"/>
          <w:szCs w:val="32"/>
        </w:rPr>
      </w:pPr>
      <w:r w:rsidRPr="00AD3B1C">
        <w:rPr>
          <w:rFonts w:ascii="仿宋_GB2312" w:eastAsia="仿宋_GB2312" w:hAnsi="黑体" w:hint="eastAsia"/>
          <w:sz w:val="32"/>
          <w:szCs w:val="32"/>
        </w:rPr>
        <w:lastRenderedPageBreak/>
        <w:t>（三）</w:t>
      </w:r>
      <w:r w:rsidR="003A6A42">
        <w:rPr>
          <w:rFonts w:ascii="仿宋_GB2312" w:eastAsia="仿宋_GB2312" w:hAnsi="黑体" w:hint="eastAsia"/>
          <w:sz w:val="32"/>
          <w:szCs w:val="32"/>
        </w:rPr>
        <w:t>切实</w:t>
      </w:r>
      <w:r w:rsidRPr="00AD3B1C">
        <w:rPr>
          <w:rFonts w:ascii="仿宋_GB2312" w:eastAsia="仿宋_GB2312" w:hAnsi="黑体" w:hint="eastAsia"/>
          <w:sz w:val="32"/>
          <w:szCs w:val="32"/>
        </w:rPr>
        <w:t>加强信息化建设</w:t>
      </w:r>
      <w:r w:rsidR="003A6A42">
        <w:rPr>
          <w:rFonts w:ascii="仿宋_GB2312" w:eastAsia="仿宋_GB2312" w:hAnsi="黑体" w:hint="eastAsia"/>
          <w:sz w:val="32"/>
          <w:szCs w:val="32"/>
        </w:rPr>
        <w:t>，全力推进自然</w:t>
      </w:r>
      <w:r w:rsidR="003A6A42">
        <w:rPr>
          <w:rFonts w:ascii="仿宋_GB2312" w:eastAsia="仿宋_GB2312" w:hAnsi="黑体"/>
          <w:sz w:val="32"/>
          <w:szCs w:val="32"/>
        </w:rPr>
        <w:t>资源</w:t>
      </w:r>
      <w:r w:rsidR="003A6A42">
        <w:rPr>
          <w:rFonts w:ascii="仿宋_GB2312" w:eastAsia="仿宋_GB2312" w:hAnsi="黑体"/>
          <w:sz w:val="32"/>
          <w:szCs w:val="32"/>
        </w:rPr>
        <w:t>“</w:t>
      </w:r>
      <w:r w:rsidR="003A6A42">
        <w:rPr>
          <w:rFonts w:ascii="仿宋_GB2312" w:eastAsia="仿宋_GB2312" w:hAnsi="黑体" w:hint="eastAsia"/>
          <w:sz w:val="32"/>
          <w:szCs w:val="32"/>
        </w:rPr>
        <w:t>一张</w:t>
      </w:r>
      <w:r w:rsidR="003A6A42">
        <w:rPr>
          <w:rFonts w:ascii="仿宋_GB2312" w:eastAsia="仿宋_GB2312" w:hAnsi="黑体"/>
          <w:sz w:val="32"/>
          <w:szCs w:val="32"/>
        </w:rPr>
        <w:t>图</w:t>
      </w:r>
      <w:r w:rsidR="003A6A42">
        <w:rPr>
          <w:rFonts w:ascii="仿宋_GB2312" w:eastAsia="仿宋_GB2312" w:hAnsi="黑体"/>
          <w:sz w:val="32"/>
          <w:szCs w:val="32"/>
        </w:rPr>
        <w:t>”</w:t>
      </w:r>
      <w:r w:rsidR="003A6A42">
        <w:rPr>
          <w:rFonts w:ascii="仿宋_GB2312" w:eastAsia="仿宋_GB2312" w:hAnsi="黑体" w:hint="eastAsia"/>
          <w:sz w:val="32"/>
          <w:szCs w:val="32"/>
        </w:rPr>
        <w:t>建设</w:t>
      </w:r>
      <w:r w:rsidR="003A6A42">
        <w:rPr>
          <w:rFonts w:ascii="仿宋_GB2312" w:eastAsia="仿宋_GB2312" w:hAnsi="黑体"/>
          <w:sz w:val="32"/>
          <w:szCs w:val="32"/>
        </w:rPr>
        <w:t>。</w:t>
      </w:r>
    </w:p>
    <w:p w:rsidR="00AD3B1C" w:rsidRPr="00EE5563" w:rsidRDefault="00AD3B1C" w:rsidP="00AD3B1C">
      <w:pPr>
        <w:spacing w:line="560" w:lineRule="exact"/>
        <w:ind w:firstLineChars="200" w:firstLine="640"/>
        <w:rPr>
          <w:rFonts w:ascii="仿宋_GB2312" w:eastAsia="仿宋_GB2312" w:hAnsi="黑体"/>
          <w:color w:val="000000" w:themeColor="text1"/>
          <w:sz w:val="32"/>
          <w:szCs w:val="32"/>
        </w:rPr>
      </w:pPr>
      <w:r w:rsidRPr="00EE5563">
        <w:rPr>
          <w:rFonts w:ascii="仿宋_GB2312" w:eastAsia="仿宋_GB2312" w:hAnsi="黑体" w:hint="eastAsia"/>
          <w:color w:val="000000" w:themeColor="text1"/>
          <w:sz w:val="32"/>
          <w:szCs w:val="32"/>
        </w:rPr>
        <w:t>各级自然资源</w:t>
      </w:r>
      <w:r w:rsidRPr="00EE5563">
        <w:rPr>
          <w:rFonts w:ascii="仿宋_GB2312" w:eastAsia="仿宋_GB2312" w:hAnsi="黑体"/>
          <w:color w:val="000000" w:themeColor="text1"/>
          <w:sz w:val="32"/>
          <w:szCs w:val="32"/>
        </w:rPr>
        <w:t>主管</w:t>
      </w:r>
      <w:r w:rsidRPr="00EE5563">
        <w:rPr>
          <w:rFonts w:ascii="仿宋_GB2312" w:eastAsia="仿宋_GB2312" w:hAnsi="黑体" w:hint="eastAsia"/>
          <w:color w:val="000000" w:themeColor="text1"/>
          <w:sz w:val="32"/>
          <w:szCs w:val="32"/>
        </w:rPr>
        <w:t>部门应根据《国土资源信息化"十三五"规划》、大力推进征地信息化工作水平，加强征地信息公开管理工作。进一步整合安徽省征地信息公开平台、基层征地补偿公开平台、各地政府信息公开平台数据，打通信息壁垒，破除信息孤岛，尽可能减少重复信息录入工作。推进国土资源“一张图”建设，加大涉地审批中信息化手段运用。进一步完善用地审批网上运行、远程报批，加快建设用地的受理、审查和报批运转，提高审批效率。全面推动安徽省征地信息公开平台、基层政务公开平台等建设、整合与应用。</w:t>
      </w:r>
    </w:p>
    <w:p w:rsidR="00F64DDA" w:rsidRPr="00EE5563" w:rsidRDefault="00F42A6A" w:rsidP="00AD1074">
      <w:pPr>
        <w:spacing w:line="560" w:lineRule="exact"/>
        <w:ind w:firstLineChars="200" w:firstLine="640"/>
        <w:rPr>
          <w:rFonts w:ascii="方正小标宋简体" w:eastAsia="方正小标宋简体"/>
          <w:color w:val="000000" w:themeColor="text1"/>
          <w:sz w:val="44"/>
          <w:szCs w:val="44"/>
        </w:rPr>
      </w:pPr>
      <w:r w:rsidRPr="00EE5563">
        <w:rPr>
          <w:rFonts w:ascii="仿宋_GB2312" w:eastAsia="仿宋_GB2312" w:hAnsi="黑体" w:hint="eastAsia"/>
          <w:color w:val="000000" w:themeColor="text1"/>
          <w:sz w:val="32"/>
          <w:szCs w:val="32"/>
        </w:rPr>
        <w:t>（</w:t>
      </w:r>
      <w:r w:rsidR="00AD3B1C" w:rsidRPr="00EE5563">
        <w:rPr>
          <w:rFonts w:ascii="仿宋_GB2312" w:eastAsia="仿宋_GB2312" w:hAnsi="黑体" w:hint="eastAsia"/>
          <w:color w:val="000000" w:themeColor="text1"/>
          <w:sz w:val="32"/>
          <w:szCs w:val="32"/>
        </w:rPr>
        <w:t>四</w:t>
      </w:r>
      <w:r w:rsidRPr="00EE5563">
        <w:rPr>
          <w:rFonts w:ascii="仿宋_GB2312" w:eastAsia="仿宋_GB2312" w:hAnsi="黑体" w:hint="eastAsia"/>
          <w:color w:val="000000" w:themeColor="text1"/>
          <w:sz w:val="32"/>
          <w:szCs w:val="32"/>
        </w:rPr>
        <w:t>）本</w:t>
      </w:r>
      <w:r w:rsidRPr="00EE5563">
        <w:rPr>
          <w:rFonts w:ascii="仿宋_GB2312" w:eastAsia="仿宋_GB2312" w:hAnsi="黑体"/>
          <w:color w:val="000000" w:themeColor="text1"/>
          <w:sz w:val="32"/>
          <w:szCs w:val="32"/>
        </w:rPr>
        <w:t>通知未尽事宜，以相关法律法规文件为准。</w:t>
      </w:r>
      <w:r w:rsidRPr="00EE5563">
        <w:rPr>
          <w:rFonts w:ascii="仿宋_GB2312" w:eastAsia="仿宋_GB2312" w:hAnsi="黑体" w:hint="eastAsia"/>
          <w:color w:val="000000" w:themeColor="text1"/>
          <w:sz w:val="32"/>
          <w:szCs w:val="32"/>
        </w:rPr>
        <w:t>本文件</w:t>
      </w:r>
      <w:r w:rsidRPr="00EE5563">
        <w:rPr>
          <w:rFonts w:ascii="仿宋_GB2312" w:eastAsia="仿宋_GB2312" w:hAnsi="黑体"/>
          <w:color w:val="000000" w:themeColor="text1"/>
          <w:sz w:val="32"/>
          <w:szCs w:val="32"/>
        </w:rPr>
        <w:t>自</w:t>
      </w:r>
      <w:r w:rsidRPr="00EE5563">
        <w:rPr>
          <w:rFonts w:ascii="仿宋_GB2312" w:eastAsia="仿宋_GB2312" w:hAnsi="黑体" w:hint="eastAsia"/>
          <w:color w:val="000000" w:themeColor="text1"/>
          <w:sz w:val="32"/>
          <w:szCs w:val="32"/>
        </w:rPr>
        <w:t>2</w:t>
      </w:r>
      <w:r w:rsidRPr="00EE5563">
        <w:rPr>
          <w:rFonts w:ascii="仿宋_GB2312" w:eastAsia="仿宋_GB2312" w:hAnsi="黑体"/>
          <w:color w:val="000000" w:themeColor="text1"/>
          <w:sz w:val="32"/>
          <w:szCs w:val="32"/>
        </w:rPr>
        <w:t>019</w:t>
      </w:r>
      <w:r w:rsidRPr="00EE5563">
        <w:rPr>
          <w:rFonts w:ascii="仿宋_GB2312" w:eastAsia="仿宋_GB2312" w:hAnsi="黑体" w:hint="eastAsia"/>
          <w:color w:val="000000" w:themeColor="text1"/>
          <w:sz w:val="32"/>
          <w:szCs w:val="32"/>
        </w:rPr>
        <w:t>年</w:t>
      </w:r>
      <w:r w:rsidRPr="00EE5563">
        <w:rPr>
          <w:rFonts w:ascii="仿宋_GB2312" w:eastAsia="仿宋_GB2312" w:hAnsi="黑体"/>
          <w:color w:val="000000" w:themeColor="text1"/>
          <w:sz w:val="32"/>
          <w:szCs w:val="32"/>
        </w:rPr>
        <w:t>元月</w:t>
      </w:r>
      <w:r w:rsidRPr="00EE5563">
        <w:rPr>
          <w:rFonts w:ascii="仿宋_GB2312" w:eastAsia="仿宋_GB2312" w:hAnsi="黑体" w:hint="eastAsia"/>
          <w:color w:val="000000" w:themeColor="text1"/>
          <w:sz w:val="32"/>
          <w:szCs w:val="32"/>
        </w:rPr>
        <w:t>1日</w:t>
      </w:r>
      <w:r w:rsidRPr="00EE5563">
        <w:rPr>
          <w:rFonts w:ascii="仿宋_GB2312" w:eastAsia="仿宋_GB2312" w:hAnsi="黑体"/>
          <w:color w:val="000000" w:themeColor="text1"/>
          <w:sz w:val="32"/>
          <w:szCs w:val="32"/>
        </w:rPr>
        <w:t>起实施。</w:t>
      </w:r>
    </w:p>
    <w:sectPr w:rsidR="00F64DDA" w:rsidRPr="00EE5563" w:rsidSect="00F64DDA">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A39" w:rsidRDefault="00C85A39" w:rsidP="0035659F">
      <w:r>
        <w:separator/>
      </w:r>
    </w:p>
  </w:endnote>
  <w:endnote w:type="continuationSeparator" w:id="0">
    <w:p w:rsidR="00C85A39" w:rsidRDefault="00C85A39" w:rsidP="0035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854745"/>
      <w:docPartObj>
        <w:docPartGallery w:val="Page Numbers (Bottom of Page)"/>
        <w:docPartUnique/>
      </w:docPartObj>
    </w:sdtPr>
    <w:sdtEndPr>
      <w:rPr>
        <w:rFonts w:ascii="仿宋" w:eastAsia="仿宋" w:hAnsi="仿宋"/>
        <w:sz w:val="28"/>
        <w:szCs w:val="28"/>
      </w:rPr>
    </w:sdtEndPr>
    <w:sdtContent>
      <w:p w:rsidR="00AD1074" w:rsidRPr="00AD1074" w:rsidRDefault="00AD1074">
        <w:pPr>
          <w:pStyle w:val="a4"/>
          <w:jc w:val="center"/>
          <w:rPr>
            <w:rFonts w:ascii="仿宋" w:eastAsia="仿宋" w:hAnsi="仿宋"/>
            <w:sz w:val="28"/>
            <w:szCs w:val="28"/>
          </w:rPr>
        </w:pPr>
        <w:r w:rsidRPr="00AD1074">
          <w:rPr>
            <w:rFonts w:ascii="仿宋" w:eastAsia="仿宋" w:hAnsi="仿宋"/>
            <w:sz w:val="28"/>
            <w:szCs w:val="28"/>
          </w:rPr>
          <w:fldChar w:fldCharType="begin"/>
        </w:r>
        <w:r w:rsidRPr="00AD1074">
          <w:rPr>
            <w:rFonts w:ascii="仿宋" w:eastAsia="仿宋" w:hAnsi="仿宋"/>
            <w:sz w:val="28"/>
            <w:szCs w:val="28"/>
          </w:rPr>
          <w:instrText>PAGE   \* MERGEFORMAT</w:instrText>
        </w:r>
        <w:r w:rsidRPr="00AD1074">
          <w:rPr>
            <w:rFonts w:ascii="仿宋" w:eastAsia="仿宋" w:hAnsi="仿宋"/>
            <w:sz w:val="28"/>
            <w:szCs w:val="28"/>
          </w:rPr>
          <w:fldChar w:fldCharType="separate"/>
        </w:r>
        <w:r w:rsidR="00F3508B" w:rsidRPr="00F3508B">
          <w:rPr>
            <w:rFonts w:ascii="仿宋" w:eastAsia="仿宋" w:hAnsi="仿宋"/>
            <w:noProof/>
            <w:sz w:val="28"/>
            <w:szCs w:val="28"/>
            <w:lang w:val="zh-CN"/>
          </w:rPr>
          <w:t>1</w:t>
        </w:r>
        <w:r w:rsidRPr="00AD1074">
          <w:rPr>
            <w:rFonts w:ascii="仿宋" w:eastAsia="仿宋" w:hAnsi="仿宋"/>
            <w:sz w:val="28"/>
            <w:szCs w:val="28"/>
          </w:rPr>
          <w:fldChar w:fldCharType="end"/>
        </w:r>
      </w:p>
    </w:sdtContent>
  </w:sdt>
  <w:p w:rsidR="00AD1074" w:rsidRDefault="00AD10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A39" w:rsidRDefault="00C85A39" w:rsidP="0035659F">
      <w:r>
        <w:separator/>
      </w:r>
    </w:p>
  </w:footnote>
  <w:footnote w:type="continuationSeparator" w:id="0">
    <w:p w:rsidR="00C85A39" w:rsidRDefault="00C85A39" w:rsidP="00356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DA"/>
    <w:rsid w:val="00002591"/>
    <w:rsid w:val="000178CB"/>
    <w:rsid w:val="00022D2E"/>
    <w:rsid w:val="00025518"/>
    <w:rsid w:val="00051192"/>
    <w:rsid w:val="00084F5A"/>
    <w:rsid w:val="000D21FC"/>
    <w:rsid w:val="0010795D"/>
    <w:rsid w:val="00117203"/>
    <w:rsid w:val="00124EA8"/>
    <w:rsid w:val="0016055E"/>
    <w:rsid w:val="00190F91"/>
    <w:rsid w:val="001D3B2B"/>
    <w:rsid w:val="001E784D"/>
    <w:rsid w:val="0021203B"/>
    <w:rsid w:val="0024102F"/>
    <w:rsid w:val="00256B37"/>
    <w:rsid w:val="0028247A"/>
    <w:rsid w:val="002835FD"/>
    <w:rsid w:val="00284BBC"/>
    <w:rsid w:val="002964BF"/>
    <w:rsid w:val="002974C7"/>
    <w:rsid w:val="002B09E8"/>
    <w:rsid w:val="002C7664"/>
    <w:rsid w:val="002E6B66"/>
    <w:rsid w:val="002F685B"/>
    <w:rsid w:val="00302503"/>
    <w:rsid w:val="00325C4D"/>
    <w:rsid w:val="0035659F"/>
    <w:rsid w:val="0038324A"/>
    <w:rsid w:val="00394642"/>
    <w:rsid w:val="003A6A42"/>
    <w:rsid w:val="003F15AE"/>
    <w:rsid w:val="0040113F"/>
    <w:rsid w:val="00401624"/>
    <w:rsid w:val="00406B32"/>
    <w:rsid w:val="00413C63"/>
    <w:rsid w:val="00457EF7"/>
    <w:rsid w:val="00467C8E"/>
    <w:rsid w:val="004722F5"/>
    <w:rsid w:val="004A7C2D"/>
    <w:rsid w:val="004E1D0C"/>
    <w:rsid w:val="0050449D"/>
    <w:rsid w:val="00524B4A"/>
    <w:rsid w:val="00532722"/>
    <w:rsid w:val="0054023F"/>
    <w:rsid w:val="00563332"/>
    <w:rsid w:val="005D34FD"/>
    <w:rsid w:val="005E53F3"/>
    <w:rsid w:val="0060444E"/>
    <w:rsid w:val="00626838"/>
    <w:rsid w:val="00650D23"/>
    <w:rsid w:val="00654497"/>
    <w:rsid w:val="00657FE4"/>
    <w:rsid w:val="006633A3"/>
    <w:rsid w:val="006652BB"/>
    <w:rsid w:val="00666D31"/>
    <w:rsid w:val="00671254"/>
    <w:rsid w:val="00672815"/>
    <w:rsid w:val="00687254"/>
    <w:rsid w:val="00692AEA"/>
    <w:rsid w:val="00695E02"/>
    <w:rsid w:val="006A7167"/>
    <w:rsid w:val="006C60B6"/>
    <w:rsid w:val="006C60BB"/>
    <w:rsid w:val="006D0F24"/>
    <w:rsid w:val="006E3757"/>
    <w:rsid w:val="006F304E"/>
    <w:rsid w:val="0070649D"/>
    <w:rsid w:val="007136E0"/>
    <w:rsid w:val="00752EA9"/>
    <w:rsid w:val="00762154"/>
    <w:rsid w:val="00765B3B"/>
    <w:rsid w:val="00783B2F"/>
    <w:rsid w:val="007972D0"/>
    <w:rsid w:val="007B06D6"/>
    <w:rsid w:val="007D757B"/>
    <w:rsid w:val="007F4F61"/>
    <w:rsid w:val="00824E37"/>
    <w:rsid w:val="00825519"/>
    <w:rsid w:val="0083230E"/>
    <w:rsid w:val="00890AD4"/>
    <w:rsid w:val="008A5B53"/>
    <w:rsid w:val="008B3019"/>
    <w:rsid w:val="008C0EAC"/>
    <w:rsid w:val="008D44F1"/>
    <w:rsid w:val="009025B6"/>
    <w:rsid w:val="009E373B"/>
    <w:rsid w:val="00A06ACE"/>
    <w:rsid w:val="00A23DB5"/>
    <w:rsid w:val="00AD1074"/>
    <w:rsid w:val="00AD3B1C"/>
    <w:rsid w:val="00AE1F6C"/>
    <w:rsid w:val="00AE5426"/>
    <w:rsid w:val="00B040A0"/>
    <w:rsid w:val="00B14C72"/>
    <w:rsid w:val="00B341EF"/>
    <w:rsid w:val="00B46E50"/>
    <w:rsid w:val="00B50F36"/>
    <w:rsid w:val="00B52C90"/>
    <w:rsid w:val="00B5560C"/>
    <w:rsid w:val="00B90822"/>
    <w:rsid w:val="00BC0A76"/>
    <w:rsid w:val="00BC642D"/>
    <w:rsid w:val="00BD7135"/>
    <w:rsid w:val="00BD7BEC"/>
    <w:rsid w:val="00BE75C1"/>
    <w:rsid w:val="00BF192B"/>
    <w:rsid w:val="00BF7E9F"/>
    <w:rsid w:val="00C10F68"/>
    <w:rsid w:val="00C27362"/>
    <w:rsid w:val="00C3253A"/>
    <w:rsid w:val="00C51B77"/>
    <w:rsid w:val="00C55AD5"/>
    <w:rsid w:val="00C55C7A"/>
    <w:rsid w:val="00C750D3"/>
    <w:rsid w:val="00C801BF"/>
    <w:rsid w:val="00C8475C"/>
    <w:rsid w:val="00C85A39"/>
    <w:rsid w:val="00C90B68"/>
    <w:rsid w:val="00CD5945"/>
    <w:rsid w:val="00D61480"/>
    <w:rsid w:val="00D62B9B"/>
    <w:rsid w:val="00D65DEF"/>
    <w:rsid w:val="00D841BE"/>
    <w:rsid w:val="00DD7B9C"/>
    <w:rsid w:val="00DE5476"/>
    <w:rsid w:val="00DF4F23"/>
    <w:rsid w:val="00E1234A"/>
    <w:rsid w:val="00E13505"/>
    <w:rsid w:val="00E3265D"/>
    <w:rsid w:val="00E57360"/>
    <w:rsid w:val="00E71702"/>
    <w:rsid w:val="00E71FA2"/>
    <w:rsid w:val="00E73956"/>
    <w:rsid w:val="00EC3F6C"/>
    <w:rsid w:val="00ED5FC4"/>
    <w:rsid w:val="00EE46DC"/>
    <w:rsid w:val="00EE5563"/>
    <w:rsid w:val="00EF7185"/>
    <w:rsid w:val="00F049B5"/>
    <w:rsid w:val="00F0650F"/>
    <w:rsid w:val="00F24EB7"/>
    <w:rsid w:val="00F2732B"/>
    <w:rsid w:val="00F33C3B"/>
    <w:rsid w:val="00F3508B"/>
    <w:rsid w:val="00F42A6A"/>
    <w:rsid w:val="00F42A7D"/>
    <w:rsid w:val="00F43224"/>
    <w:rsid w:val="00F64DDA"/>
    <w:rsid w:val="00FC753D"/>
    <w:rsid w:val="00FD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5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59F"/>
    <w:rPr>
      <w:sz w:val="18"/>
      <w:szCs w:val="18"/>
    </w:rPr>
  </w:style>
  <w:style w:type="paragraph" w:styleId="a4">
    <w:name w:val="footer"/>
    <w:basedOn w:val="a"/>
    <w:link w:val="Char0"/>
    <w:uiPriority w:val="99"/>
    <w:unhideWhenUsed/>
    <w:rsid w:val="0035659F"/>
    <w:pPr>
      <w:tabs>
        <w:tab w:val="center" w:pos="4153"/>
        <w:tab w:val="right" w:pos="8306"/>
      </w:tabs>
      <w:snapToGrid w:val="0"/>
      <w:jc w:val="left"/>
    </w:pPr>
    <w:rPr>
      <w:sz w:val="18"/>
      <w:szCs w:val="18"/>
    </w:rPr>
  </w:style>
  <w:style w:type="character" w:customStyle="1" w:styleId="Char0">
    <w:name w:val="页脚 Char"/>
    <w:basedOn w:val="a0"/>
    <w:link w:val="a4"/>
    <w:uiPriority w:val="99"/>
    <w:rsid w:val="0035659F"/>
    <w:rPr>
      <w:sz w:val="18"/>
      <w:szCs w:val="18"/>
    </w:rPr>
  </w:style>
  <w:style w:type="paragraph" w:styleId="a5">
    <w:name w:val="Balloon Text"/>
    <w:basedOn w:val="a"/>
    <w:link w:val="Char1"/>
    <w:uiPriority w:val="99"/>
    <w:semiHidden/>
    <w:unhideWhenUsed/>
    <w:rsid w:val="007F4F61"/>
    <w:rPr>
      <w:sz w:val="18"/>
      <w:szCs w:val="18"/>
    </w:rPr>
  </w:style>
  <w:style w:type="character" w:customStyle="1" w:styleId="Char1">
    <w:name w:val="批注框文本 Char"/>
    <w:basedOn w:val="a0"/>
    <w:link w:val="a5"/>
    <w:uiPriority w:val="99"/>
    <w:semiHidden/>
    <w:rsid w:val="007F4F61"/>
    <w:rPr>
      <w:sz w:val="18"/>
      <w:szCs w:val="18"/>
    </w:rPr>
  </w:style>
  <w:style w:type="paragraph" w:styleId="a6">
    <w:name w:val="List Paragraph"/>
    <w:basedOn w:val="a"/>
    <w:uiPriority w:val="34"/>
    <w:qFormat/>
    <w:rsid w:val="00D65DEF"/>
    <w:pPr>
      <w:ind w:firstLineChars="200" w:firstLine="420"/>
    </w:pPr>
  </w:style>
  <w:style w:type="paragraph" w:styleId="a7">
    <w:name w:val="Date"/>
    <w:basedOn w:val="a"/>
    <w:next w:val="a"/>
    <w:link w:val="Char2"/>
    <w:uiPriority w:val="99"/>
    <w:semiHidden/>
    <w:unhideWhenUsed/>
    <w:rsid w:val="00F33C3B"/>
    <w:pPr>
      <w:ind w:leftChars="2500" w:left="100"/>
    </w:pPr>
  </w:style>
  <w:style w:type="character" w:customStyle="1" w:styleId="Char2">
    <w:name w:val="日期 Char"/>
    <w:basedOn w:val="a0"/>
    <w:link w:val="a7"/>
    <w:uiPriority w:val="99"/>
    <w:semiHidden/>
    <w:rsid w:val="00F33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5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59F"/>
    <w:rPr>
      <w:sz w:val="18"/>
      <w:szCs w:val="18"/>
    </w:rPr>
  </w:style>
  <w:style w:type="paragraph" w:styleId="a4">
    <w:name w:val="footer"/>
    <w:basedOn w:val="a"/>
    <w:link w:val="Char0"/>
    <w:uiPriority w:val="99"/>
    <w:unhideWhenUsed/>
    <w:rsid w:val="0035659F"/>
    <w:pPr>
      <w:tabs>
        <w:tab w:val="center" w:pos="4153"/>
        <w:tab w:val="right" w:pos="8306"/>
      </w:tabs>
      <w:snapToGrid w:val="0"/>
      <w:jc w:val="left"/>
    </w:pPr>
    <w:rPr>
      <w:sz w:val="18"/>
      <w:szCs w:val="18"/>
    </w:rPr>
  </w:style>
  <w:style w:type="character" w:customStyle="1" w:styleId="Char0">
    <w:name w:val="页脚 Char"/>
    <w:basedOn w:val="a0"/>
    <w:link w:val="a4"/>
    <w:uiPriority w:val="99"/>
    <w:rsid w:val="0035659F"/>
    <w:rPr>
      <w:sz w:val="18"/>
      <w:szCs w:val="18"/>
    </w:rPr>
  </w:style>
  <w:style w:type="paragraph" w:styleId="a5">
    <w:name w:val="Balloon Text"/>
    <w:basedOn w:val="a"/>
    <w:link w:val="Char1"/>
    <w:uiPriority w:val="99"/>
    <w:semiHidden/>
    <w:unhideWhenUsed/>
    <w:rsid w:val="007F4F61"/>
    <w:rPr>
      <w:sz w:val="18"/>
      <w:szCs w:val="18"/>
    </w:rPr>
  </w:style>
  <w:style w:type="character" w:customStyle="1" w:styleId="Char1">
    <w:name w:val="批注框文本 Char"/>
    <w:basedOn w:val="a0"/>
    <w:link w:val="a5"/>
    <w:uiPriority w:val="99"/>
    <w:semiHidden/>
    <w:rsid w:val="007F4F61"/>
    <w:rPr>
      <w:sz w:val="18"/>
      <w:szCs w:val="18"/>
    </w:rPr>
  </w:style>
  <w:style w:type="paragraph" w:styleId="a6">
    <w:name w:val="List Paragraph"/>
    <w:basedOn w:val="a"/>
    <w:uiPriority w:val="34"/>
    <w:qFormat/>
    <w:rsid w:val="00D65DEF"/>
    <w:pPr>
      <w:ind w:firstLineChars="200" w:firstLine="420"/>
    </w:pPr>
  </w:style>
  <w:style w:type="paragraph" w:styleId="a7">
    <w:name w:val="Date"/>
    <w:basedOn w:val="a"/>
    <w:next w:val="a"/>
    <w:link w:val="Char2"/>
    <w:uiPriority w:val="99"/>
    <w:semiHidden/>
    <w:unhideWhenUsed/>
    <w:rsid w:val="00F33C3B"/>
    <w:pPr>
      <w:ind w:leftChars="2500" w:left="100"/>
    </w:pPr>
  </w:style>
  <w:style w:type="character" w:customStyle="1" w:styleId="Char2">
    <w:name w:val="日期 Char"/>
    <w:basedOn w:val="a0"/>
    <w:link w:val="a7"/>
    <w:uiPriority w:val="99"/>
    <w:semiHidden/>
    <w:rsid w:val="00F3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710</Words>
  <Characters>4051</Characters>
  <Application>Microsoft Office Word</Application>
  <DocSecurity>0</DocSecurity>
  <Lines>33</Lines>
  <Paragraphs>9</Paragraphs>
  <ScaleCrop>false</ScaleCrop>
  <Company>china</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翟守茹</cp:lastModifiedBy>
  <cp:revision>86</cp:revision>
  <cp:lastPrinted>2018-12-11T03:19:00Z</cp:lastPrinted>
  <dcterms:created xsi:type="dcterms:W3CDTF">2018-12-11T01:03:00Z</dcterms:created>
  <dcterms:modified xsi:type="dcterms:W3CDTF">2019-01-14T08:28:00Z</dcterms:modified>
</cp:coreProperties>
</file>