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eastAsia="黑体"/>
          <w:snapToGrid w:val="0"/>
          <w:kern w:val="0"/>
          <w:sz w:val="40"/>
          <w:szCs w:val="40"/>
        </w:rPr>
      </w:pPr>
    </w:p>
    <w:p>
      <w:pPr>
        <w:adjustRightInd w:val="0"/>
        <w:snapToGrid w:val="0"/>
        <w:spacing w:line="600" w:lineRule="exact"/>
        <w:jc w:val="center"/>
        <w:rPr>
          <w:rFonts w:eastAsia="黑体"/>
          <w:snapToGrid w:val="0"/>
          <w:kern w:val="0"/>
          <w:sz w:val="40"/>
          <w:szCs w:val="40"/>
        </w:rPr>
      </w:pPr>
      <w:r>
        <w:rPr>
          <w:rFonts w:hint="eastAsia" w:eastAsia="黑体"/>
          <w:snapToGrid w:val="0"/>
          <w:kern w:val="0"/>
          <w:sz w:val="40"/>
          <w:szCs w:val="40"/>
        </w:rPr>
        <w:t>市级</w:t>
      </w:r>
      <w:r>
        <w:rPr>
          <w:rFonts w:eastAsia="黑体"/>
          <w:snapToGrid w:val="0"/>
          <w:kern w:val="0"/>
          <w:sz w:val="40"/>
          <w:szCs w:val="40"/>
        </w:rPr>
        <w:t>龙头企业认定和监测推荐情况汇总表</w:t>
      </w:r>
    </w:p>
    <w:p>
      <w:pPr>
        <w:spacing w:line="600" w:lineRule="exact"/>
        <w:jc w:val="center"/>
        <w:rPr>
          <w:rFonts w:eastAsia="楷体_GB2312"/>
          <w:snapToGrid w:val="0"/>
          <w:sz w:val="32"/>
          <w:szCs w:val="32"/>
        </w:rPr>
      </w:pPr>
      <w:r>
        <w:rPr>
          <w:rFonts w:eastAsia="楷体_GB2312"/>
          <w:snapToGrid w:val="0"/>
          <w:sz w:val="32"/>
          <w:szCs w:val="32"/>
        </w:rPr>
        <w:t>（</w:t>
      </w:r>
      <w:r>
        <w:rPr>
          <w:rFonts w:hint="eastAsia" w:eastAsia="楷体_GB2312"/>
          <w:snapToGrid w:val="0"/>
          <w:sz w:val="32"/>
          <w:szCs w:val="32"/>
        </w:rPr>
        <w:t>县、区</w:t>
      </w:r>
      <w:r>
        <w:rPr>
          <w:rFonts w:eastAsia="楷体_GB2312"/>
          <w:snapToGrid w:val="0"/>
          <w:sz w:val="32"/>
          <w:szCs w:val="32"/>
        </w:rPr>
        <w:t>主管部门盖章）</w:t>
      </w:r>
    </w:p>
    <w:p>
      <w:pPr>
        <w:jc w:val="center"/>
        <w:rPr>
          <w:snapToGrid w:val="0"/>
        </w:rPr>
      </w:pPr>
    </w:p>
    <w:tbl>
      <w:tblPr>
        <w:tblStyle w:val="12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28"/>
        <w:gridCol w:w="1898"/>
        <w:gridCol w:w="186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eastAsia="黑体"/>
                <w:snapToGrid w:val="0"/>
                <w:w w:val="90"/>
                <w:sz w:val="28"/>
                <w:szCs w:val="28"/>
              </w:rPr>
              <w:t>序号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eastAsia="黑体"/>
                <w:snapToGrid w:val="0"/>
                <w:sz w:val="28"/>
                <w:szCs w:val="28"/>
              </w:rPr>
              <w:t>企业名称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eastAsia="黑体"/>
                <w:snapToGrid w:val="0"/>
                <w:w w:val="90"/>
                <w:sz w:val="28"/>
                <w:szCs w:val="28"/>
              </w:rPr>
              <w:t>县（区）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eastAsia="黑体"/>
                <w:snapToGrid w:val="0"/>
                <w:sz w:val="28"/>
                <w:szCs w:val="28"/>
              </w:rPr>
              <w:t>产业类别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eastAsia="黑体"/>
                <w:snapToGrid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rFonts w:eastAsia="楷体_GB2312"/>
          <w:snapToGrid w:val="0"/>
          <w:sz w:val="28"/>
          <w:szCs w:val="28"/>
        </w:rPr>
      </w:pPr>
      <w:r>
        <w:rPr>
          <w:rFonts w:eastAsia="楷体_GB2312"/>
          <w:snapToGrid w:val="0"/>
          <w:sz w:val="28"/>
          <w:szCs w:val="28"/>
        </w:rPr>
        <w:t>备注填写监测合格、新申报</w:t>
      </w:r>
    </w:p>
    <w:p>
      <w:pPr>
        <w:adjustRightInd w:val="0"/>
        <w:snapToGrid w:val="0"/>
        <w:spacing w:line="600" w:lineRule="exact"/>
        <w:rPr>
          <w:rFonts w:eastAsia="黑体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kern w:val="0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eastAsia="黑体"/>
          <w:snapToGrid w:val="0"/>
          <w:kern w:val="0"/>
          <w:sz w:val="40"/>
          <w:szCs w:val="40"/>
        </w:rPr>
      </w:pPr>
    </w:p>
    <w:p>
      <w:pPr>
        <w:adjustRightInd w:val="0"/>
        <w:snapToGrid w:val="0"/>
        <w:spacing w:line="600" w:lineRule="exact"/>
        <w:jc w:val="center"/>
        <w:rPr>
          <w:rFonts w:eastAsia="黑体"/>
          <w:snapToGrid w:val="0"/>
          <w:kern w:val="0"/>
          <w:sz w:val="40"/>
          <w:szCs w:val="40"/>
        </w:rPr>
      </w:pPr>
    </w:p>
    <w:p>
      <w:pPr>
        <w:adjustRightInd w:val="0"/>
        <w:snapToGrid w:val="0"/>
        <w:spacing w:line="7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20</w:t>
      </w:r>
      <w:r>
        <w:rPr>
          <w:rFonts w:hint="eastAsia" w:eastAsia="方正小标宋简体"/>
          <w:snapToGrid w:val="0"/>
          <w:kern w:val="0"/>
          <w:sz w:val="44"/>
          <w:szCs w:val="44"/>
          <w:lang w:val="en-US" w:eastAsia="zh-CN"/>
        </w:rPr>
        <w:t>20</w:t>
      </w:r>
      <w:r>
        <w:rPr>
          <w:rFonts w:eastAsia="方正小标宋简体"/>
          <w:snapToGrid w:val="0"/>
          <w:kern w:val="0"/>
          <w:sz w:val="44"/>
          <w:szCs w:val="44"/>
        </w:rPr>
        <w:t>年</w:t>
      </w:r>
      <w:r>
        <w:rPr>
          <w:rFonts w:hint="eastAsia" w:eastAsia="方正小标宋简体"/>
          <w:snapToGrid w:val="0"/>
          <w:kern w:val="0"/>
          <w:sz w:val="44"/>
          <w:szCs w:val="44"/>
        </w:rPr>
        <w:t>合肥市</w:t>
      </w:r>
      <w:r>
        <w:rPr>
          <w:rFonts w:eastAsia="方正小标宋简体"/>
          <w:snapToGrid w:val="0"/>
          <w:kern w:val="0"/>
          <w:sz w:val="44"/>
          <w:szCs w:val="44"/>
        </w:rPr>
        <w:t>农业产业化</w:t>
      </w:r>
    </w:p>
    <w:p>
      <w:pPr>
        <w:adjustRightInd w:val="0"/>
        <w:snapToGrid w:val="0"/>
        <w:spacing w:line="7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市</w:t>
      </w:r>
      <w:r>
        <w:rPr>
          <w:rFonts w:eastAsia="方正小标宋简体"/>
          <w:snapToGrid w:val="0"/>
          <w:kern w:val="0"/>
          <w:sz w:val="44"/>
          <w:szCs w:val="44"/>
        </w:rPr>
        <w:t>级龙头企业申报书</w:t>
      </w:r>
    </w:p>
    <w:p>
      <w:pPr>
        <w:jc w:val="center"/>
        <w:rPr>
          <w:rFonts w:eastAsia="楷体_GB2312"/>
          <w:snapToGrid w:val="0"/>
          <w:sz w:val="32"/>
          <w:szCs w:val="32"/>
        </w:rPr>
      </w:pPr>
      <w:r>
        <w:rPr>
          <w:rFonts w:eastAsia="楷体_GB2312"/>
          <w:snapToGrid w:val="0"/>
          <w:sz w:val="32"/>
          <w:szCs w:val="32"/>
        </w:rPr>
        <w:t>（封面）</w:t>
      </w: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adjustRightInd w:val="0"/>
        <w:snapToGrid w:val="0"/>
        <w:spacing w:line="640" w:lineRule="exact"/>
        <w:ind w:firstLine="707" w:firstLineChars="221"/>
        <w:rPr>
          <w:rFonts w:eastAsia="仿宋_GB2312"/>
          <w:snapToGrid w:val="0"/>
          <w:sz w:val="32"/>
          <w:szCs w:val="32"/>
          <w:u w:val="single"/>
        </w:rPr>
      </w:pPr>
      <w:r>
        <w:rPr>
          <w:rFonts w:eastAsia="仿宋_GB2312"/>
          <w:snapToGrid w:val="0"/>
          <w:sz w:val="32"/>
          <w:szCs w:val="32"/>
        </w:rPr>
        <w:t>申报企业：（盖章）</w:t>
      </w:r>
    </w:p>
    <w:p>
      <w:pPr>
        <w:adjustRightInd w:val="0"/>
        <w:snapToGrid w:val="0"/>
        <w:spacing w:line="640" w:lineRule="exact"/>
        <w:ind w:firstLine="707" w:firstLineChars="221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县（区）主管</w:t>
      </w:r>
      <w:r>
        <w:rPr>
          <w:rFonts w:eastAsia="仿宋_GB2312"/>
          <w:snapToGrid w:val="0"/>
          <w:sz w:val="32"/>
          <w:szCs w:val="32"/>
        </w:rPr>
        <w:t>部门：（盖章）</w:t>
      </w:r>
    </w:p>
    <w:p>
      <w:pPr>
        <w:adjustRightInd w:val="0"/>
        <w:snapToGrid w:val="0"/>
        <w:spacing w:line="640" w:lineRule="exact"/>
        <w:ind w:firstLine="751" w:firstLineChars="221"/>
        <w:rPr>
          <w:snapToGrid w:val="0"/>
          <w:sz w:val="32"/>
          <w:szCs w:val="32"/>
          <w:u w:val="single"/>
        </w:rPr>
      </w:pPr>
      <w:r>
        <w:rPr>
          <w:rFonts w:eastAsia="仿宋_GB2312"/>
          <w:snapToGrid w:val="0"/>
          <w:spacing w:val="10"/>
          <w:sz w:val="32"/>
          <w:szCs w:val="32"/>
        </w:rPr>
        <w:t>申报日期</w:t>
      </w:r>
      <w:r>
        <w:rPr>
          <w:rFonts w:eastAsia="仿宋_GB2312"/>
          <w:snapToGrid w:val="0"/>
          <w:sz w:val="32"/>
          <w:szCs w:val="32"/>
        </w:rPr>
        <w:t>：</w:t>
      </w:r>
    </w:p>
    <w:p>
      <w:pPr>
        <w:rPr>
          <w:snapToGrid w:val="0"/>
        </w:rPr>
      </w:pPr>
    </w:p>
    <w:p>
      <w:pPr>
        <w:rPr>
          <w:snapToGrid w:val="0"/>
        </w:rPr>
      </w:pPr>
    </w:p>
    <w:p>
      <w:pPr>
        <w:spacing w:line="700" w:lineRule="exact"/>
        <w:jc w:val="center"/>
        <w:rPr>
          <w:rFonts w:eastAsia="黑体"/>
          <w:snapToGrid w:val="0"/>
          <w:sz w:val="40"/>
          <w:szCs w:val="40"/>
        </w:rPr>
      </w:pPr>
    </w:p>
    <w:p>
      <w:pPr>
        <w:spacing w:line="700" w:lineRule="exact"/>
        <w:rPr>
          <w:rFonts w:eastAsia="黑体"/>
          <w:snapToGrid w:val="0"/>
          <w:sz w:val="40"/>
          <w:szCs w:val="40"/>
        </w:rPr>
      </w:pPr>
    </w:p>
    <w:tbl>
      <w:tblPr>
        <w:tblStyle w:val="12"/>
        <w:tblW w:w="90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766"/>
        <w:gridCol w:w="1110"/>
        <w:gridCol w:w="1935"/>
        <w:gridCol w:w="25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snapToGrid w:val="0"/>
                <w:kern w:val="0"/>
                <w:sz w:val="40"/>
                <w:szCs w:val="40"/>
              </w:rPr>
            </w:pPr>
            <w:r>
              <w:rPr>
                <w:rFonts w:eastAsia="黑体"/>
                <w:snapToGrid w:val="0"/>
                <w:kern w:val="0"/>
                <w:sz w:val="40"/>
                <w:szCs w:val="40"/>
              </w:rPr>
              <w:t>企业经济运行情况表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表1 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所有权性质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是否混合所有制企业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统一信用代码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统计代码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行业代码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总经理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地址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邮编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电话（传真）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网址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Email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表2 企业类型、资信及上市情况表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开户行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信用等级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期末贷款余额（万元）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资产负债率（%）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是否为上市公司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上市时间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上市地点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累计上市融资额（亿元）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表3 经济规模及效益情况表（一）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资产总额（万元）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其中：固定资产（万元）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销售收入或交易额（万元）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成本利润率（%）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销售利润率（%）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税后利润（万元）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表3 经济规模及效益情况表（二）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上缴税金总额（万元）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其中：上缴增值税（万元）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其中：上缴所得税（万元）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增值税减免额（万元）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所得税减免额（万元）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其他税费减免额（万元）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表3 经济规模及效益情况表（三）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获得财政扶持资金总额</w:t>
            </w:r>
            <w:r>
              <w:rPr>
                <w:kern w:val="0"/>
                <w:sz w:val="24"/>
                <w:szCs w:val="24"/>
              </w:rPr>
              <w:br w:type="textWrapping"/>
            </w:r>
            <w:r>
              <w:rPr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企业职工人数（人）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其</w:t>
            </w:r>
            <w:r>
              <w:rPr>
                <w:rStyle w:val="33"/>
                <w:color w:val="auto"/>
              </w:rPr>
              <w:t>中</w:t>
            </w:r>
            <w:r>
              <w:rPr>
                <w:rStyle w:val="34"/>
                <w:rFonts w:hint="default" w:ascii="Times New Roman" w:hAnsi="Times New Roman" w:cs="Times New Roman"/>
                <w:color w:val="auto"/>
              </w:rPr>
              <w:t>:季节性用工（人）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企业工资福利总额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其中：季节性用工工资福利总额（万元）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表4 主营产品营销及出口情况表（一）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主营产品名称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主营产品销售收入或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交易额（万元）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主营产品产销率（%）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主营产品出口额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（万美元）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出口国家（地区）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表4 主营产品营销及出口情况表（二）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主营产品中销售额排第一的产品类别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该类别产品销售收入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或交易额（万元）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主营产品中销售额排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第二的产品类别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该类别产品销售收入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或交易额（万元）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主营产品中销售额排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第三的产品类别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该类别产品销售收入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或交易额（万元）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表5 带动基地情况表（一）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自建基地种植面积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（亩）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自建基地牲畜饲养量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（头）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自建基地禽类饲养量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（只）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自建基地水产养殖面积（亩）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表5 带动基地情况表（二）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订单基地种植面积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（亩）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订单基地牲畜饲养量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（头）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订单基地禽类饲养量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（只）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订单基地水产养殖面积（亩）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表5 带动基地情况表（三）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其他方式带动种植面积（亩）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其他方式带动牲畜饲养量（头）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其他方式带动禽类饲养量（只）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其他方式带动水产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养殖面积（亩）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表5 带动基地情况表（四）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获得“三品一标”认证的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种植基地面积（亩）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获得“三品一标”认证的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牲畜饲养量（头）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获得“三品一标”认证的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禽类饲养量（只）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获得“三品一标”认证的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水产养殖面积（亩）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表5 带动基地情况表（五）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获得出口备案的种植基地面积（亩）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获得出口备案的牲畜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饲养量（头）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获得出口备案的禽类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饲养量（只）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获得出口备案的水产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养殖面积（亩）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表5 带动基地情况表（六）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主要原料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自建基地和订单基地所在省、市、县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自建基地提供的主要原料货值（万元）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通过订单基地采购主要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原料的金额（万元）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通过其他方式采购主要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原料的金额（万元）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表6  带动农户情况表（一）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合同联结带动农户数（户）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按合同价收购农产品比按市场价多向农户支付的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合作联结带动农户数（户）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通过合作方式向农户返还的利润（万元）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表6  带动农户情况表（二）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股份合作联结带动农户数（户）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农户参与股份合作的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出资方式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农户参与股份合作的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出资金额</w:t>
            </w:r>
            <w:r>
              <w:rPr>
                <w:kern w:val="0"/>
                <w:sz w:val="24"/>
                <w:szCs w:val="24"/>
              </w:rPr>
              <w:br w:type="textWrapping"/>
            </w:r>
            <w:r>
              <w:rPr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企业向农户支付的保底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收益（万元）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企业向农户支付的股份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分红（万元）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表6  带动农户情况表（三）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其它方式带动农户数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（户）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企业租赁农户土地支付的租金（万元）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企业直接联结带动的农民合作社数量（家）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企业直接联结带动的家庭农场数量（家）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表7 科技创新及质量情况表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是否建有专门研发机构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是否获得省级以上科技奖励或荣誉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企业科技研发人员数量（人）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企业科技推广人员数量（人）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企业科技研发投入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企业科技推广投入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是否建有企业质量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管理制度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通过ISO9000、HACCP等质量认证情况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企业质检、认证、检疫等与保障产品质量安全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相关的支出</w:t>
            </w:r>
            <w:r>
              <w:rPr>
                <w:kern w:val="0"/>
                <w:sz w:val="24"/>
                <w:szCs w:val="24"/>
              </w:rPr>
              <w:br w:type="textWrapping"/>
            </w:r>
            <w:r>
              <w:rPr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表8   投资及广告情况表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企业实际利用外资额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外资持有企业股份的比重（%）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企业境外投资总额（万元）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境外投资</w:t>
            </w:r>
            <w:r>
              <w:rPr>
                <w:rStyle w:val="34"/>
                <w:rFonts w:hint="default" w:ascii="Times New Roman" w:hAnsi="Times New Roman" w:cs="Times New Roman"/>
                <w:color w:val="auto"/>
              </w:rPr>
              <w:t>主要方式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境外投资的国家（地区）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企业在境内年度涉农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投资额（万元）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企业广告促销投入</w:t>
            </w:r>
          </w:p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kern w:val="0"/>
                <w:sz w:val="24"/>
                <w:szCs w:val="24"/>
              </w:rPr>
              <w:t>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40" w:lineRule="exact"/>
      </w:pPr>
    </w:p>
    <w:p>
      <w:pPr>
        <w:spacing w:line="40" w:lineRule="exact"/>
      </w:pPr>
    </w:p>
    <w:p>
      <w:pPr>
        <w:spacing w:line="40" w:lineRule="exact"/>
      </w:pPr>
    </w:p>
    <w:p>
      <w:pPr>
        <w:spacing w:line="40" w:lineRule="exact"/>
      </w:pPr>
    </w:p>
    <w:p>
      <w:pPr>
        <w:spacing w:line="40" w:lineRule="exact"/>
      </w:pPr>
    </w:p>
    <w:p>
      <w:pPr>
        <w:spacing w:line="40" w:lineRule="exact"/>
      </w:pPr>
    </w:p>
    <w:p>
      <w:pPr>
        <w:spacing w:line="40" w:lineRule="exact"/>
      </w:pPr>
    </w:p>
    <w:p>
      <w:pPr>
        <w:spacing w:line="40" w:lineRule="exact"/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napToGrid w:val="0"/>
        <w:spacing w:line="590" w:lineRule="exact"/>
        <w:ind w:right="210" w:rightChars="100" w:firstLine="320" w:firstLineChars="100"/>
        <w:jc w:val="left"/>
        <w:rPr>
          <w:rFonts w:eastAsia="仿宋_GB2312"/>
          <w:color w:val="0A210D"/>
          <w:sz w:val="32"/>
          <w:szCs w:val="32"/>
        </w:rPr>
      </w:pPr>
    </w:p>
    <w:sectPr>
      <w:pgSz w:w="11906" w:h="16838"/>
      <w:pgMar w:top="1871" w:right="1531" w:bottom="1701" w:left="1531" w:header="851" w:footer="1418" w:gutter="0"/>
      <w:cols w:space="425" w:num="1"/>
      <w:docGrid w:linePitch="61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96"/>
    <w:rsid w:val="00007BC7"/>
    <w:rsid w:val="00013950"/>
    <w:rsid w:val="00032A90"/>
    <w:rsid w:val="00053243"/>
    <w:rsid w:val="00053C6E"/>
    <w:rsid w:val="00060018"/>
    <w:rsid w:val="000748A1"/>
    <w:rsid w:val="000815DD"/>
    <w:rsid w:val="00092A2B"/>
    <w:rsid w:val="00097550"/>
    <w:rsid w:val="000A15DF"/>
    <w:rsid w:val="000A1AFD"/>
    <w:rsid w:val="000A1BCD"/>
    <w:rsid w:val="000A2CDA"/>
    <w:rsid w:val="000B6996"/>
    <w:rsid w:val="000D3D43"/>
    <w:rsid w:val="000D702F"/>
    <w:rsid w:val="000F2324"/>
    <w:rsid w:val="000F2365"/>
    <w:rsid w:val="0011430E"/>
    <w:rsid w:val="001159D3"/>
    <w:rsid w:val="00120DD2"/>
    <w:rsid w:val="0012600F"/>
    <w:rsid w:val="0013023B"/>
    <w:rsid w:val="0013261E"/>
    <w:rsid w:val="001408D9"/>
    <w:rsid w:val="001426B7"/>
    <w:rsid w:val="001430C5"/>
    <w:rsid w:val="001529A4"/>
    <w:rsid w:val="0015304A"/>
    <w:rsid w:val="001561AD"/>
    <w:rsid w:val="001808B3"/>
    <w:rsid w:val="00181D54"/>
    <w:rsid w:val="00185D6E"/>
    <w:rsid w:val="00187438"/>
    <w:rsid w:val="001A34A4"/>
    <w:rsid w:val="001A4390"/>
    <w:rsid w:val="001A4DC3"/>
    <w:rsid w:val="001B1805"/>
    <w:rsid w:val="001B5FAA"/>
    <w:rsid w:val="001C00A1"/>
    <w:rsid w:val="001C5426"/>
    <w:rsid w:val="001C5DCD"/>
    <w:rsid w:val="001D62F0"/>
    <w:rsid w:val="001E1041"/>
    <w:rsid w:val="001E219C"/>
    <w:rsid w:val="001E3832"/>
    <w:rsid w:val="001E5335"/>
    <w:rsid w:val="001F47AA"/>
    <w:rsid w:val="001F7E99"/>
    <w:rsid w:val="0020188D"/>
    <w:rsid w:val="00202CA2"/>
    <w:rsid w:val="0021524E"/>
    <w:rsid w:val="00226071"/>
    <w:rsid w:val="00242462"/>
    <w:rsid w:val="00242703"/>
    <w:rsid w:val="00255E77"/>
    <w:rsid w:val="00255E99"/>
    <w:rsid w:val="002628E0"/>
    <w:rsid w:val="00262DF3"/>
    <w:rsid w:val="00273E35"/>
    <w:rsid w:val="00275BE5"/>
    <w:rsid w:val="002A12DF"/>
    <w:rsid w:val="002A3D4B"/>
    <w:rsid w:val="002B3DE0"/>
    <w:rsid w:val="002B4A6F"/>
    <w:rsid w:val="002B5BDB"/>
    <w:rsid w:val="002D2910"/>
    <w:rsid w:val="002D3EAE"/>
    <w:rsid w:val="002F2F08"/>
    <w:rsid w:val="003121B0"/>
    <w:rsid w:val="003127B8"/>
    <w:rsid w:val="0032475C"/>
    <w:rsid w:val="0032742C"/>
    <w:rsid w:val="003329C5"/>
    <w:rsid w:val="0034165C"/>
    <w:rsid w:val="003463AE"/>
    <w:rsid w:val="00347884"/>
    <w:rsid w:val="00350639"/>
    <w:rsid w:val="0035758A"/>
    <w:rsid w:val="00363D9E"/>
    <w:rsid w:val="00375DEB"/>
    <w:rsid w:val="0037699B"/>
    <w:rsid w:val="00377FF8"/>
    <w:rsid w:val="00381A3D"/>
    <w:rsid w:val="00383796"/>
    <w:rsid w:val="00384A94"/>
    <w:rsid w:val="00386D1D"/>
    <w:rsid w:val="003A2C25"/>
    <w:rsid w:val="003A2CFB"/>
    <w:rsid w:val="003A58F6"/>
    <w:rsid w:val="003A71B1"/>
    <w:rsid w:val="003B2073"/>
    <w:rsid w:val="003B2F0F"/>
    <w:rsid w:val="003C377D"/>
    <w:rsid w:val="003C78FE"/>
    <w:rsid w:val="003E64CB"/>
    <w:rsid w:val="003E7A8D"/>
    <w:rsid w:val="003F001F"/>
    <w:rsid w:val="00404B68"/>
    <w:rsid w:val="0041773E"/>
    <w:rsid w:val="00421DB1"/>
    <w:rsid w:val="00426FD0"/>
    <w:rsid w:val="0044119A"/>
    <w:rsid w:val="00446C05"/>
    <w:rsid w:val="004506DD"/>
    <w:rsid w:val="00451FD4"/>
    <w:rsid w:val="00452C8F"/>
    <w:rsid w:val="00456861"/>
    <w:rsid w:val="00465779"/>
    <w:rsid w:val="00480EFA"/>
    <w:rsid w:val="004843EE"/>
    <w:rsid w:val="00485B57"/>
    <w:rsid w:val="004862B2"/>
    <w:rsid w:val="004933F9"/>
    <w:rsid w:val="004B7410"/>
    <w:rsid w:val="004C498E"/>
    <w:rsid w:val="004D2ED5"/>
    <w:rsid w:val="004E2115"/>
    <w:rsid w:val="004E2760"/>
    <w:rsid w:val="004F73FD"/>
    <w:rsid w:val="005018CE"/>
    <w:rsid w:val="00511AAC"/>
    <w:rsid w:val="00513BBC"/>
    <w:rsid w:val="00517668"/>
    <w:rsid w:val="00522976"/>
    <w:rsid w:val="00532962"/>
    <w:rsid w:val="00537623"/>
    <w:rsid w:val="0054403B"/>
    <w:rsid w:val="00545DFC"/>
    <w:rsid w:val="00553073"/>
    <w:rsid w:val="005571EF"/>
    <w:rsid w:val="0056323A"/>
    <w:rsid w:val="005714CA"/>
    <w:rsid w:val="00571F70"/>
    <w:rsid w:val="00584886"/>
    <w:rsid w:val="00584E06"/>
    <w:rsid w:val="005856DE"/>
    <w:rsid w:val="00593511"/>
    <w:rsid w:val="005A079E"/>
    <w:rsid w:val="005E28E8"/>
    <w:rsid w:val="005E344C"/>
    <w:rsid w:val="005E6F59"/>
    <w:rsid w:val="005F33AA"/>
    <w:rsid w:val="005F4D25"/>
    <w:rsid w:val="006002A8"/>
    <w:rsid w:val="00603227"/>
    <w:rsid w:val="0061636E"/>
    <w:rsid w:val="00617F73"/>
    <w:rsid w:val="0064351C"/>
    <w:rsid w:val="00647572"/>
    <w:rsid w:val="006724E4"/>
    <w:rsid w:val="00672B26"/>
    <w:rsid w:val="00673104"/>
    <w:rsid w:val="0067714D"/>
    <w:rsid w:val="006802B1"/>
    <w:rsid w:val="00682C93"/>
    <w:rsid w:val="006830F7"/>
    <w:rsid w:val="006832AD"/>
    <w:rsid w:val="00687877"/>
    <w:rsid w:val="006937C5"/>
    <w:rsid w:val="006A57E7"/>
    <w:rsid w:val="006A755C"/>
    <w:rsid w:val="006A7F7C"/>
    <w:rsid w:val="006C3363"/>
    <w:rsid w:val="006D5E52"/>
    <w:rsid w:val="006D6A78"/>
    <w:rsid w:val="006E1707"/>
    <w:rsid w:val="006E5EC1"/>
    <w:rsid w:val="006F0A7E"/>
    <w:rsid w:val="006F1E7A"/>
    <w:rsid w:val="006F25A5"/>
    <w:rsid w:val="006F375B"/>
    <w:rsid w:val="006F6447"/>
    <w:rsid w:val="007177A7"/>
    <w:rsid w:val="007228B4"/>
    <w:rsid w:val="007335D1"/>
    <w:rsid w:val="00734D96"/>
    <w:rsid w:val="0074235A"/>
    <w:rsid w:val="00771990"/>
    <w:rsid w:val="0078205F"/>
    <w:rsid w:val="0079102D"/>
    <w:rsid w:val="007A1AAB"/>
    <w:rsid w:val="007A44A4"/>
    <w:rsid w:val="007A6D19"/>
    <w:rsid w:val="007C30F6"/>
    <w:rsid w:val="007D094A"/>
    <w:rsid w:val="007E1011"/>
    <w:rsid w:val="007F43E3"/>
    <w:rsid w:val="00801DD7"/>
    <w:rsid w:val="00802A57"/>
    <w:rsid w:val="00806894"/>
    <w:rsid w:val="0081291B"/>
    <w:rsid w:val="00834188"/>
    <w:rsid w:val="00836B96"/>
    <w:rsid w:val="00840631"/>
    <w:rsid w:val="008557CF"/>
    <w:rsid w:val="00856042"/>
    <w:rsid w:val="00856269"/>
    <w:rsid w:val="008618A0"/>
    <w:rsid w:val="008625EC"/>
    <w:rsid w:val="00863B5F"/>
    <w:rsid w:val="00864B38"/>
    <w:rsid w:val="008708F2"/>
    <w:rsid w:val="0087175E"/>
    <w:rsid w:val="0087503B"/>
    <w:rsid w:val="008847BA"/>
    <w:rsid w:val="00895304"/>
    <w:rsid w:val="008A55A0"/>
    <w:rsid w:val="008C436E"/>
    <w:rsid w:val="008E3997"/>
    <w:rsid w:val="008F0666"/>
    <w:rsid w:val="008F4BDA"/>
    <w:rsid w:val="00904A99"/>
    <w:rsid w:val="009147FE"/>
    <w:rsid w:val="0092207C"/>
    <w:rsid w:val="00922800"/>
    <w:rsid w:val="0093258F"/>
    <w:rsid w:val="009357D7"/>
    <w:rsid w:val="00946494"/>
    <w:rsid w:val="00963FB7"/>
    <w:rsid w:val="009659C3"/>
    <w:rsid w:val="00981956"/>
    <w:rsid w:val="00987DD8"/>
    <w:rsid w:val="00994765"/>
    <w:rsid w:val="009A4B51"/>
    <w:rsid w:val="009B118E"/>
    <w:rsid w:val="009B1A45"/>
    <w:rsid w:val="009C6210"/>
    <w:rsid w:val="009C7FD2"/>
    <w:rsid w:val="009E7010"/>
    <w:rsid w:val="009F2572"/>
    <w:rsid w:val="009F48BF"/>
    <w:rsid w:val="00A00EBA"/>
    <w:rsid w:val="00A01C7A"/>
    <w:rsid w:val="00A15530"/>
    <w:rsid w:val="00A30D37"/>
    <w:rsid w:val="00A43AEA"/>
    <w:rsid w:val="00A646B2"/>
    <w:rsid w:val="00A7530E"/>
    <w:rsid w:val="00AA0CCA"/>
    <w:rsid w:val="00AC0841"/>
    <w:rsid w:val="00AC1E21"/>
    <w:rsid w:val="00AC31E1"/>
    <w:rsid w:val="00AC6775"/>
    <w:rsid w:val="00AD6EA0"/>
    <w:rsid w:val="00AF30AD"/>
    <w:rsid w:val="00AF5C3F"/>
    <w:rsid w:val="00B143E2"/>
    <w:rsid w:val="00B15353"/>
    <w:rsid w:val="00B205BD"/>
    <w:rsid w:val="00B24190"/>
    <w:rsid w:val="00B3148E"/>
    <w:rsid w:val="00B31703"/>
    <w:rsid w:val="00B34FDD"/>
    <w:rsid w:val="00B37C8F"/>
    <w:rsid w:val="00B535A4"/>
    <w:rsid w:val="00B618FF"/>
    <w:rsid w:val="00B7039C"/>
    <w:rsid w:val="00B7046F"/>
    <w:rsid w:val="00B727A1"/>
    <w:rsid w:val="00B763A5"/>
    <w:rsid w:val="00B83E7B"/>
    <w:rsid w:val="00B85A28"/>
    <w:rsid w:val="00BA370A"/>
    <w:rsid w:val="00BB47D6"/>
    <w:rsid w:val="00BB4CC7"/>
    <w:rsid w:val="00BC2409"/>
    <w:rsid w:val="00BC30E9"/>
    <w:rsid w:val="00BC3B77"/>
    <w:rsid w:val="00BE1D75"/>
    <w:rsid w:val="00BF6F1F"/>
    <w:rsid w:val="00BF7E76"/>
    <w:rsid w:val="00C051D9"/>
    <w:rsid w:val="00C13636"/>
    <w:rsid w:val="00C170F3"/>
    <w:rsid w:val="00C326E4"/>
    <w:rsid w:val="00C33CBC"/>
    <w:rsid w:val="00C36537"/>
    <w:rsid w:val="00C46FAC"/>
    <w:rsid w:val="00C56D86"/>
    <w:rsid w:val="00C57368"/>
    <w:rsid w:val="00C64A8B"/>
    <w:rsid w:val="00C90553"/>
    <w:rsid w:val="00C908FC"/>
    <w:rsid w:val="00C9585A"/>
    <w:rsid w:val="00CA23E1"/>
    <w:rsid w:val="00CA63E2"/>
    <w:rsid w:val="00CA710D"/>
    <w:rsid w:val="00CB6645"/>
    <w:rsid w:val="00CC05B3"/>
    <w:rsid w:val="00CC27AB"/>
    <w:rsid w:val="00CC2A6F"/>
    <w:rsid w:val="00CC3BE0"/>
    <w:rsid w:val="00CC69AA"/>
    <w:rsid w:val="00CC7EBD"/>
    <w:rsid w:val="00CD3953"/>
    <w:rsid w:val="00CD6A9A"/>
    <w:rsid w:val="00CE7AFB"/>
    <w:rsid w:val="00CF17F5"/>
    <w:rsid w:val="00CF36F6"/>
    <w:rsid w:val="00D236C7"/>
    <w:rsid w:val="00D26C47"/>
    <w:rsid w:val="00D331EB"/>
    <w:rsid w:val="00D373CB"/>
    <w:rsid w:val="00D41ABE"/>
    <w:rsid w:val="00D44A72"/>
    <w:rsid w:val="00D454C1"/>
    <w:rsid w:val="00D4778D"/>
    <w:rsid w:val="00D614BD"/>
    <w:rsid w:val="00D61943"/>
    <w:rsid w:val="00D61A85"/>
    <w:rsid w:val="00D63A8C"/>
    <w:rsid w:val="00D63DBC"/>
    <w:rsid w:val="00D700A5"/>
    <w:rsid w:val="00D705A9"/>
    <w:rsid w:val="00D8151C"/>
    <w:rsid w:val="00D8162F"/>
    <w:rsid w:val="00DA14D1"/>
    <w:rsid w:val="00DD0B47"/>
    <w:rsid w:val="00DD1A08"/>
    <w:rsid w:val="00DD1DB8"/>
    <w:rsid w:val="00DE248A"/>
    <w:rsid w:val="00DE48A7"/>
    <w:rsid w:val="00DF6BEE"/>
    <w:rsid w:val="00E006DC"/>
    <w:rsid w:val="00E01505"/>
    <w:rsid w:val="00E144F6"/>
    <w:rsid w:val="00E15FF7"/>
    <w:rsid w:val="00E215DC"/>
    <w:rsid w:val="00E31251"/>
    <w:rsid w:val="00E32D0D"/>
    <w:rsid w:val="00E42A08"/>
    <w:rsid w:val="00E43C46"/>
    <w:rsid w:val="00E556F5"/>
    <w:rsid w:val="00E569FA"/>
    <w:rsid w:val="00E70C93"/>
    <w:rsid w:val="00E7204F"/>
    <w:rsid w:val="00E8618F"/>
    <w:rsid w:val="00E91651"/>
    <w:rsid w:val="00E97D51"/>
    <w:rsid w:val="00EA35B5"/>
    <w:rsid w:val="00EA6330"/>
    <w:rsid w:val="00EA6815"/>
    <w:rsid w:val="00EA6AA5"/>
    <w:rsid w:val="00EB6C68"/>
    <w:rsid w:val="00EC0455"/>
    <w:rsid w:val="00EC3163"/>
    <w:rsid w:val="00EC6358"/>
    <w:rsid w:val="00EC6FFE"/>
    <w:rsid w:val="00ED58B6"/>
    <w:rsid w:val="00EE2EEE"/>
    <w:rsid w:val="00EE4FD0"/>
    <w:rsid w:val="00EE59F8"/>
    <w:rsid w:val="00EF282A"/>
    <w:rsid w:val="00F029F9"/>
    <w:rsid w:val="00F13260"/>
    <w:rsid w:val="00F16B1C"/>
    <w:rsid w:val="00F24B1C"/>
    <w:rsid w:val="00F30346"/>
    <w:rsid w:val="00F37A09"/>
    <w:rsid w:val="00F5369C"/>
    <w:rsid w:val="00F567A7"/>
    <w:rsid w:val="00F6514A"/>
    <w:rsid w:val="00F722DB"/>
    <w:rsid w:val="00F72AB1"/>
    <w:rsid w:val="00F73C1B"/>
    <w:rsid w:val="00F74295"/>
    <w:rsid w:val="00F83949"/>
    <w:rsid w:val="00FB522E"/>
    <w:rsid w:val="00FC10A3"/>
    <w:rsid w:val="00FD02B5"/>
    <w:rsid w:val="00FD4F12"/>
    <w:rsid w:val="00FD51E0"/>
    <w:rsid w:val="00FD56B7"/>
    <w:rsid w:val="00FD6149"/>
    <w:rsid w:val="00FE0E50"/>
    <w:rsid w:val="00FE416F"/>
    <w:rsid w:val="00FE5BA6"/>
    <w:rsid w:val="00FF0E6B"/>
    <w:rsid w:val="05297BEA"/>
    <w:rsid w:val="0FE00ADE"/>
    <w:rsid w:val="12E21AFA"/>
    <w:rsid w:val="15FD6FCF"/>
    <w:rsid w:val="235D0CC1"/>
    <w:rsid w:val="27F416C4"/>
    <w:rsid w:val="2E8F52D7"/>
    <w:rsid w:val="304973AA"/>
    <w:rsid w:val="3D8C6DE2"/>
    <w:rsid w:val="499A399D"/>
    <w:rsid w:val="4A046D68"/>
    <w:rsid w:val="4D2D7677"/>
    <w:rsid w:val="4FF9043B"/>
    <w:rsid w:val="5BF35489"/>
    <w:rsid w:val="6796504B"/>
    <w:rsid w:val="68CC2567"/>
    <w:rsid w:val="708D4A44"/>
    <w:rsid w:val="723B13AD"/>
    <w:rsid w:val="72545FE9"/>
    <w:rsid w:val="79197B30"/>
    <w:rsid w:val="7B347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0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Body Text Indent"/>
    <w:basedOn w:val="1"/>
    <w:link w:val="27"/>
    <w:qFormat/>
    <w:uiPriority w:val="99"/>
    <w:pPr>
      <w:spacing w:line="580" w:lineRule="exact"/>
      <w:ind w:firstLine="600" w:firstLineChars="200"/>
    </w:pPr>
    <w:rPr>
      <w:rFonts w:ascii="Times" w:hAnsi="Times" w:eastAsia="方正仿宋_GBK" w:cs="Times"/>
      <w:sz w:val="24"/>
      <w:szCs w:val="24"/>
    </w:rPr>
  </w:style>
  <w:style w:type="paragraph" w:styleId="6">
    <w:name w:val="Plain Text"/>
    <w:basedOn w:val="1"/>
    <w:link w:val="25"/>
    <w:qFormat/>
    <w:uiPriority w:val="99"/>
    <w:rPr>
      <w:rFonts w:ascii="宋体" w:hAnsi="Courier New" w:cs="宋体"/>
    </w:rPr>
  </w:style>
  <w:style w:type="paragraph" w:styleId="7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8">
    <w:name w:val="Balloon Text"/>
    <w:basedOn w:val="1"/>
    <w:link w:val="28"/>
    <w:semiHidden/>
    <w:qFormat/>
    <w:uiPriority w:val="99"/>
    <w:rPr>
      <w:rFonts w:ascii="Calibri" w:hAnsi="Calibri" w:cs="Calibri"/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semiHidden/>
    <w:unhideWhenUsed/>
    <w:qFormat/>
    <w:uiPriority w:val="99"/>
    <w:rPr>
      <w:color w:val="800080"/>
      <w:u w:val="single"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20"/>
      <w:szCs w:val="20"/>
    </w:rPr>
  </w:style>
  <w:style w:type="character" w:customStyle="1" w:styleId="20">
    <w:name w:val="标题 2 Char"/>
    <w:link w:val="3"/>
    <w:qFormat/>
    <w:locked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页脚 Char2"/>
    <w:link w:val="9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日期 Char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dandan6-13正文 Char Char Char"/>
    <w:basedOn w:val="1"/>
    <w:next w:val="1"/>
    <w:qFormat/>
    <w:uiPriority w:val="99"/>
    <w:pPr>
      <w:keepNext/>
      <w:keepLines/>
      <w:widowControl/>
      <w:adjustRightInd w:val="0"/>
      <w:spacing w:before="40" w:after="40" w:line="360" w:lineRule="auto"/>
      <w:ind w:firstLine="200" w:firstLineChars="200"/>
    </w:pPr>
  </w:style>
  <w:style w:type="character" w:customStyle="1" w:styleId="24">
    <w:name w:val="页眉 Char"/>
    <w:link w:val="10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纯文本 Char"/>
    <w:link w:val="6"/>
    <w:qFormat/>
    <w:locked/>
    <w:uiPriority w:val="99"/>
    <w:rPr>
      <w:rFonts w:ascii="宋体" w:hAnsi="Courier New" w:eastAsia="宋体" w:cs="宋体"/>
      <w:sz w:val="21"/>
      <w:szCs w:val="21"/>
    </w:rPr>
  </w:style>
  <w:style w:type="character" w:customStyle="1" w:styleId="26">
    <w:name w:val="正文文本 Char"/>
    <w:link w:val="4"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正文文本缩进 Char"/>
    <w:link w:val="5"/>
    <w:qFormat/>
    <w:locked/>
    <w:uiPriority w:val="99"/>
    <w:rPr>
      <w:rFonts w:ascii="Times" w:hAnsi="Times" w:eastAsia="方正仿宋_GBK" w:cs="Times"/>
      <w:sz w:val="20"/>
      <w:szCs w:val="20"/>
    </w:rPr>
  </w:style>
  <w:style w:type="character" w:customStyle="1" w:styleId="28">
    <w:name w:val="批注框文本 Char"/>
    <w:link w:val="8"/>
    <w:qFormat/>
    <w:locked/>
    <w:uiPriority w:val="99"/>
    <w:rPr>
      <w:rFonts w:ascii="Calibri" w:hAnsi="Calibri" w:eastAsia="宋体" w:cs="Calibri"/>
      <w:sz w:val="20"/>
      <w:szCs w:val="20"/>
    </w:rPr>
  </w:style>
  <w:style w:type="character" w:customStyle="1" w:styleId="29">
    <w:name w:val="正文（自用） Char"/>
    <w:link w:val="30"/>
    <w:qFormat/>
    <w:locked/>
    <w:uiPriority w:val="0"/>
    <w:rPr>
      <w:rFonts w:ascii="仿宋_GB2312" w:eastAsia="仿宋_GB2312" w:cs="仿宋_GB2312"/>
      <w:sz w:val="24"/>
      <w:szCs w:val="24"/>
    </w:rPr>
  </w:style>
  <w:style w:type="paragraph" w:customStyle="1" w:styleId="30">
    <w:name w:val="正文（自用）"/>
    <w:basedOn w:val="1"/>
    <w:link w:val="29"/>
    <w:qFormat/>
    <w:uiPriority w:val="0"/>
    <w:pPr>
      <w:spacing w:line="360" w:lineRule="auto"/>
      <w:ind w:firstLine="425" w:firstLineChars="177"/>
    </w:pPr>
    <w:rPr>
      <w:rFonts w:ascii="仿宋_GB2312" w:hAnsi="Calibri" w:eastAsia="仿宋_GB2312" w:cs="仿宋_GB2312"/>
      <w:kern w:val="0"/>
      <w:sz w:val="24"/>
      <w:szCs w:val="24"/>
    </w:rPr>
  </w:style>
  <w:style w:type="character" w:customStyle="1" w:styleId="31">
    <w:name w:val="页脚 Char1"/>
    <w:qFormat/>
    <w:uiPriority w:val="99"/>
    <w:rPr>
      <w:sz w:val="18"/>
      <w:szCs w:val="18"/>
    </w:rPr>
  </w:style>
  <w:style w:type="character" w:customStyle="1" w:styleId="32">
    <w:name w:val="页脚 Char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616</Words>
  <Characters>3514</Characters>
  <Lines>29</Lines>
  <Paragraphs>8</Paragraphs>
  <TotalTime>9</TotalTime>
  <ScaleCrop>false</ScaleCrop>
  <LinksUpToDate>false</LinksUpToDate>
  <CharactersWithSpaces>4122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2019-10-17T02:32:00Z</dcterms:created>
  <dc:creator>zy123</dc:creator>
  <cp:lastModifiedBy>贺堂权</cp:lastModifiedBy>
  <cp:lastPrinted>2019-01-16T08:37:00Z</cp:lastPrinted>
  <dcterms:modified xsi:type="dcterms:W3CDTF">2020-10-19T08:29:35Z</dcterms:modified>
  <dc:title>合肥市农业产业化市级龙头企业（2019）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