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jc w:val="center"/>
        <w:rPr>
          <w:rFonts w:ascii="方正小标宋简体" w:hAnsi="方正小标宋简体" w:eastAsia="方正小标宋简体" w:cs="方正小标宋简体"/>
          <w:color w:val="333333"/>
          <w:kern w:val="0"/>
          <w:sz w:val="44"/>
          <w:szCs w:val="44"/>
          <w:shd w:val="clear" w:color="auto" w:fill="FFFFFF"/>
        </w:rPr>
      </w:pPr>
      <w:bookmarkStart w:id="0" w:name="_GoBack"/>
      <w:bookmarkEnd w:id="0"/>
      <w:r>
        <w:rPr>
          <w:rFonts w:hint="eastAsia" w:ascii="方正小标宋简体" w:hAnsi="方正小标宋简体" w:eastAsia="方正小标宋简体" w:cs="方正小标宋简体"/>
          <w:color w:val="333333"/>
          <w:kern w:val="0"/>
          <w:sz w:val="44"/>
          <w:szCs w:val="44"/>
          <w:shd w:val="clear" w:color="auto" w:fill="FFFFFF"/>
        </w:rPr>
        <w:t>合肥市农业</w:t>
      </w:r>
      <w:r>
        <w:rPr>
          <w:rFonts w:ascii="方正小标宋简体" w:hAnsi="方正小标宋简体" w:eastAsia="方正小标宋简体" w:cs="方正小标宋简体"/>
          <w:color w:val="333333"/>
          <w:kern w:val="0"/>
          <w:sz w:val="44"/>
          <w:szCs w:val="44"/>
          <w:shd w:val="clear" w:color="auto" w:fill="FFFFFF"/>
        </w:rPr>
        <w:t>产业</w:t>
      </w:r>
      <w:r>
        <w:rPr>
          <w:rFonts w:hint="eastAsia" w:ascii="方正小标宋简体" w:hAnsi="方正小标宋简体" w:eastAsia="方正小标宋简体" w:cs="方正小标宋简体"/>
          <w:color w:val="333333"/>
          <w:kern w:val="0"/>
          <w:sz w:val="44"/>
          <w:szCs w:val="44"/>
          <w:shd w:val="clear" w:color="auto" w:fill="FFFFFF"/>
        </w:rPr>
        <w:t>化市级龙头企业</w:t>
      </w:r>
      <w:r>
        <w:rPr>
          <w:rFonts w:ascii="方正小标宋简体" w:hAnsi="方正小标宋简体" w:eastAsia="方正小标宋简体" w:cs="方正小标宋简体"/>
          <w:color w:val="333333"/>
          <w:kern w:val="0"/>
          <w:sz w:val="44"/>
          <w:szCs w:val="44"/>
          <w:shd w:val="clear" w:color="auto" w:fill="FFFFFF"/>
        </w:rPr>
        <w:t>项目</w:t>
      </w:r>
    </w:p>
    <w:p>
      <w:pPr>
        <w:widowControl/>
        <w:shd w:val="clear" w:color="auto" w:fill="FFFFFF"/>
        <w:spacing w:line="420" w:lineRule="atLeast"/>
        <w:jc w:val="center"/>
        <w:rPr>
          <w:rFonts w:ascii="方正小标宋简体" w:hAnsi="方正小标宋简体" w:eastAsia="方正小标宋简体" w:cs="方正小标宋简体"/>
          <w:color w:val="333333"/>
          <w:kern w:val="0"/>
          <w:sz w:val="44"/>
          <w:szCs w:val="44"/>
          <w:shd w:val="clear" w:color="auto" w:fill="FFFFFF"/>
        </w:rPr>
      </w:pPr>
      <w:r>
        <w:rPr>
          <w:rFonts w:ascii="方正小标宋简体" w:hAnsi="方正小标宋简体" w:eastAsia="方正小标宋简体" w:cs="方正小标宋简体"/>
          <w:color w:val="333333"/>
          <w:kern w:val="0"/>
          <w:sz w:val="44"/>
          <w:szCs w:val="44"/>
          <w:shd w:val="clear" w:color="auto" w:fill="FFFFFF"/>
        </w:rPr>
        <w:t>申报</w:t>
      </w:r>
      <w:r>
        <w:rPr>
          <w:rFonts w:hint="eastAsia" w:ascii="方正小标宋简体" w:hAnsi="方正小标宋简体" w:eastAsia="方正小标宋简体" w:cs="方正小标宋简体"/>
          <w:color w:val="333333"/>
          <w:kern w:val="0"/>
          <w:sz w:val="44"/>
          <w:szCs w:val="44"/>
          <w:shd w:val="clear" w:color="auto" w:fill="FFFFFF"/>
        </w:rPr>
        <w:t>企业</w:t>
      </w:r>
      <w:r>
        <w:rPr>
          <w:rFonts w:ascii="方正小标宋简体" w:hAnsi="方正小标宋简体" w:eastAsia="方正小标宋简体" w:cs="方正小标宋简体"/>
          <w:color w:val="333333"/>
          <w:kern w:val="0"/>
          <w:sz w:val="44"/>
          <w:szCs w:val="44"/>
          <w:shd w:val="clear" w:color="auto" w:fill="FFFFFF"/>
        </w:rPr>
        <w:t>承诺书</w:t>
      </w:r>
    </w:p>
    <w:p>
      <w:pPr>
        <w:widowControl/>
        <w:shd w:val="clear" w:color="auto" w:fill="FFFFFF"/>
        <w:spacing w:line="420" w:lineRule="atLeast"/>
        <w:jc w:val="left"/>
        <w:rPr>
          <w:rFonts w:ascii="微软雅黑" w:hAnsi="微软雅黑" w:eastAsia="微软雅黑" w:cs="微软雅黑"/>
          <w:color w:val="333333"/>
          <w:szCs w:val="21"/>
        </w:rPr>
      </w:pPr>
      <w:r>
        <w:rPr>
          <w:rFonts w:ascii="仿宋_GB2312" w:hAnsi="微软雅黑" w:eastAsia="仿宋_GB2312" w:cs="仿宋_GB2312"/>
          <w:color w:val="333333"/>
          <w:kern w:val="0"/>
          <w:sz w:val="32"/>
          <w:szCs w:val="32"/>
          <w:shd w:val="clear" w:color="auto" w:fill="FFFFFF"/>
        </w:rPr>
        <w:t> </w:t>
      </w:r>
    </w:p>
    <w:p>
      <w:pPr>
        <w:autoSpaceDE w:val="0"/>
        <w:autoSpaceDN w:val="0"/>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合肥市农业农村局：</w:t>
      </w:r>
    </w:p>
    <w:p>
      <w:pPr>
        <w:autoSpaceDE w:val="0"/>
        <w:autoSpaceDN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本单位（统一社会信用代码：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）本着诚实信用的原则郑重承诺： 2019年度合肥市农业产业化市级龙头企业项目所报送的所有信息及材料均真实、准确、合规，本</w:t>
      </w:r>
      <w:r>
        <w:rPr>
          <w:rFonts w:hint="eastAsia" w:ascii="仿宋_GB2312" w:hAnsi="微软雅黑" w:eastAsia="仿宋_GB2312" w:cs="宋体"/>
          <w:color w:val="000000" w:themeColor="text1"/>
          <w:sz w:val="32"/>
          <w:szCs w:val="32"/>
          <w14:textFill>
            <w14:solidFill>
              <w14:schemeClr w14:val="tx1"/>
            </w14:solidFill>
          </w14:textFill>
        </w:rPr>
        <w:t>单位对申报材料的真实性负责。申报材料</w:t>
      </w:r>
      <w:r>
        <w:rPr>
          <w:rFonts w:hint="eastAsia" w:ascii="Times New Roman" w:hAnsi="Times New Roman" w:eastAsia="仿宋_GB2312" w:cs="Times New Roman"/>
          <w:sz w:val="32"/>
          <w:szCs w:val="32"/>
        </w:rPr>
        <w:t>如有不实之处或违反相关规定，本单位愿意接受合肥市失信联合惩戒制度等相关规定的处理，并且三年内不得再申报本项目。</w:t>
      </w:r>
    </w:p>
    <w:p>
      <w:pPr>
        <w:autoSpaceDE w:val="0"/>
        <w:autoSpaceDN w:val="0"/>
        <w:spacing w:line="560" w:lineRule="exact"/>
        <w:ind w:firstLine="640" w:firstLineChars="200"/>
        <w:rPr>
          <w:rFonts w:ascii="Times New Roman" w:hAnsi="Times New Roman" w:eastAsia="仿宋_GB2312" w:cs="Times New Roman"/>
          <w:sz w:val="32"/>
          <w:szCs w:val="32"/>
        </w:rPr>
      </w:pPr>
      <w:r>
        <w:rPr>
          <w:rFonts w:hint="eastAsia" w:ascii="仿宋_GB2312" w:hAnsi="微软雅黑" w:eastAsia="仿宋_GB2312" w:cs="宋体"/>
          <w:color w:val="000000" w:themeColor="text1"/>
          <w:sz w:val="32"/>
          <w:szCs w:val="32"/>
          <w14:textFill>
            <w14:solidFill>
              <w14:schemeClr w14:val="tx1"/>
            </w14:solidFill>
          </w14:textFill>
        </w:rPr>
        <w:t>本单位同意相关政府部门查询验证本单位资信、纳税、农产品质量安全、带动农户增收、合法用工及企业环保等相关内容。</w:t>
      </w:r>
    </w:p>
    <w:p>
      <w:pPr>
        <w:autoSpaceDE w:val="0"/>
        <w:autoSpaceDN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特此承诺。    </w:t>
      </w:r>
    </w:p>
    <w:p>
      <w:pPr>
        <w:autoSpaceDE w:val="0"/>
        <w:autoSpaceDN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w:t>
      </w:r>
    </w:p>
    <w:p>
      <w:pPr>
        <w:autoSpaceDE w:val="0"/>
        <w:autoSpaceDN w:val="0"/>
        <w:spacing w:line="560" w:lineRule="exact"/>
        <w:ind w:firstLine="4160" w:firstLineChars="13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单位名称(公章)     </w:t>
      </w:r>
    </w:p>
    <w:p>
      <w:pPr>
        <w:ind w:firstLine="4160" w:firstLineChars="13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法人代表签字： </w:t>
      </w:r>
    </w:p>
    <w:p>
      <w:pPr>
        <w:ind w:firstLine="4160" w:firstLineChars="13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pPr>
        <w:ind w:firstLine="6080" w:firstLineChars="19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98"/>
    <w:rsid w:val="00147316"/>
    <w:rsid w:val="001C7F9E"/>
    <w:rsid w:val="00324926"/>
    <w:rsid w:val="00492998"/>
    <w:rsid w:val="00521070"/>
    <w:rsid w:val="0053541A"/>
    <w:rsid w:val="00805498"/>
    <w:rsid w:val="00900C53"/>
    <w:rsid w:val="00957F1D"/>
    <w:rsid w:val="00AE76E4"/>
    <w:rsid w:val="00B47383"/>
    <w:rsid w:val="1E196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Words>
  <Characters>271</Characters>
  <Lines>2</Lines>
  <Paragraphs>1</Paragraphs>
  <TotalTime>16</TotalTime>
  <ScaleCrop>false</ScaleCrop>
  <LinksUpToDate>false</LinksUpToDate>
  <CharactersWithSpaces>317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2019-10-14T14:14:00Z</dcterms:created>
  <dc:creator> </dc:creator>
  <cp:lastModifiedBy>贺堂权</cp:lastModifiedBy>
  <dcterms:modified xsi:type="dcterms:W3CDTF">2020-10-19T08:17:13Z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