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瑶和办〔2022〕12号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  <w:t>关于调整《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和平路街道疫情防控工作方案</w:t>
      </w:r>
      <w:r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w w:val="99"/>
          <w:sz w:val="21"/>
          <w:lang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各部门、社区：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现将调整的《和平路街道疫情防控工作方案》印发给你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们，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请认真抓好落实。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和平路街道办事处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新宋体" w:eastAsia="方正小标宋简体" w:cs="新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新宋体" w:eastAsia="方正小标宋简体" w:cs="新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新宋体" w:eastAsia="方正小标宋简体" w:cs="新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新宋体" w:eastAsia="方正小标宋简体" w:cs="新宋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新宋体" w:eastAsia="方正小标宋简体" w:cs="新宋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新宋体" w:eastAsia="仿宋_GB2312" w:cs="新宋体"/>
          <w:b w:val="0"/>
          <w:bCs w:val="0"/>
          <w:sz w:val="44"/>
          <w:szCs w:val="44"/>
          <w:lang w:eastAsia="zh-CN"/>
        </w:rPr>
      </w:pPr>
      <w:r>
        <w:rPr>
          <w:rFonts w:ascii="方正小标宋简体" w:hAnsi="新宋体" w:eastAsia="方正小标宋简体" w:cs="新宋体"/>
          <w:b w:val="0"/>
          <w:bCs w:val="0"/>
          <w:sz w:val="44"/>
          <w:szCs w:val="44"/>
        </w:rPr>
        <w:t>和平路街道疫情防控工作方案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新宋体" w:eastAsia="仿宋_GB2312" w:cs="新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新宋体" w:eastAsia="仿宋_GB2312" w:cs="新宋体"/>
          <w:sz w:val="32"/>
          <w:szCs w:val="32"/>
        </w:rPr>
      </w:pPr>
      <w:r>
        <w:rPr>
          <w:rFonts w:ascii="仿宋_GB2312" w:hAnsi="新宋体" w:eastAsia="仿宋_GB2312" w:cs="新宋体"/>
          <w:sz w:val="32"/>
          <w:szCs w:val="32"/>
        </w:rPr>
        <w:t>为落实省、市、区防指办有关通知要求,更加科学精准规范抓好街道疫情防控工作,确保常态化疫情防控措施落实落细落到位,坚决防止疫情反弹,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现</w:t>
      </w:r>
      <w:r>
        <w:rPr>
          <w:rFonts w:ascii="仿宋_GB2312" w:hAnsi="新宋体" w:eastAsia="仿宋_GB2312" w:cs="新宋体"/>
          <w:sz w:val="32"/>
          <w:szCs w:val="32"/>
        </w:rPr>
        <w:t>制定和平路街道疫情防控工作方案如下</w:t>
      </w:r>
      <w:r>
        <w:rPr>
          <w:rFonts w:ascii="仿宋_GB2312" w:hAnsi="新宋体" w:eastAsia="仿宋_GB2312" w:cs="新宋体"/>
          <w:sz w:val="32"/>
          <w:szCs w:val="32"/>
          <w:lang w:val="zh-CN" w:eastAsia="zh-CN"/>
        </w:rPr>
        <w:t>：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黑体" w:hAnsi="黑体" w:eastAsia="黑体" w:cs="微软雅黑 Light"/>
          <w:sz w:val="32"/>
          <w:szCs w:val="32"/>
          <w:lang w:eastAsia="zh-CN"/>
        </w:rPr>
      </w:pPr>
      <w:r>
        <w:rPr>
          <w:rFonts w:ascii="黑体" w:hAnsi="黑体" w:eastAsia="黑体" w:cs="微软雅黑 Light"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新宋体" w:eastAsia="仿宋_GB2312" w:cs="新宋体"/>
          <w:sz w:val="32"/>
          <w:szCs w:val="32"/>
        </w:rPr>
      </w:pPr>
      <w:r>
        <w:rPr>
          <w:rFonts w:ascii="仿宋_GB2312" w:hAnsi="新宋体" w:eastAsia="仿宋_GB2312" w:cs="新宋体"/>
          <w:sz w:val="32"/>
          <w:szCs w:val="32"/>
        </w:rPr>
        <w:t>为全面做好我街新冠肺炎疫情防控工作，有效应对可能发生的新冠肺炎疫情 ，落实“外防输入、 内防反弹 ”总体防控策略，强化底线思维、风险意识、问题导向，抓紧补短板、堵漏洞，扎实做好常态化疫情防控工作。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微软雅黑 Light"/>
          <w:sz w:val="32"/>
          <w:szCs w:val="32"/>
          <w:lang w:eastAsia="zh-CN"/>
        </w:rPr>
      </w:pPr>
      <w:r>
        <w:rPr>
          <w:rFonts w:ascii="黑体" w:hAnsi="黑体" w:eastAsia="黑体" w:cs="微软雅黑 Light"/>
          <w:sz w:val="32"/>
          <w:szCs w:val="32"/>
          <w:lang w:eastAsia="zh-CN"/>
        </w:rPr>
        <w:t>二、工作范围与责任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left"/>
        <w:textAlignment w:val="auto"/>
        <w:rPr>
          <w:rFonts w:hint="default" w:ascii="楷体" w:hAnsi="楷体" w:eastAsia="楷体" w:cs="新宋体"/>
          <w:b/>
          <w:bCs/>
          <w:sz w:val="32"/>
          <w:szCs w:val="32"/>
        </w:rPr>
      </w:pPr>
      <w:r>
        <w:rPr>
          <w:rFonts w:ascii="楷体" w:hAnsi="楷体" w:eastAsia="楷体" w:cs="新宋体"/>
          <w:b/>
          <w:bCs/>
          <w:sz w:val="32"/>
          <w:szCs w:val="32"/>
        </w:rPr>
        <w:t>（一）加强高中风险地区来 (返 )街道人员管控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仿宋_GB2312" w:hAnsi="新宋体" w:eastAsia="仿宋_GB2312" w:cs="新宋体"/>
          <w:sz w:val="32"/>
          <w:szCs w:val="32"/>
        </w:rPr>
      </w:pPr>
      <w:r>
        <w:rPr>
          <w:rFonts w:ascii="仿宋_GB2312" w:hAnsi="新宋体" w:eastAsia="仿宋_GB2312" w:cs="新宋体"/>
          <w:sz w:val="32"/>
          <w:szCs w:val="32"/>
        </w:rPr>
        <w:t>1.加强人员信息摸排。全面做好国内高中风险地区来 (返 ) 街道辖区人员信息摸排筛查工作,及时搜集涉及我街道的高中风险地区人员及时进行核查和管控;街道加强与派出所信息交流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,</w:t>
      </w:r>
      <w:r>
        <w:rPr>
          <w:rFonts w:ascii="仿宋_GB2312" w:hAnsi="新宋体" w:eastAsia="仿宋_GB2312" w:cs="新宋体"/>
          <w:sz w:val="32"/>
          <w:szCs w:val="32"/>
        </w:rPr>
        <w:t>对酒店、宾馆入住人员信息登记核查督导,全街道酒店、宾馆要严格落实入住人员信息登记制度;做好重点地区人员摸排工作,特别对网约房、出租屋等易隐匿人员,落实入户排查,做好流动人员登记。确保信息来源渠道全覆盖,人员排查无遗漏,信息无错漏。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（责任部门：社会事务部、城市管理部、平安建设部、各社区）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新宋体" w:eastAsia="仿宋_GB2312" w:cs="新宋体"/>
          <w:sz w:val="32"/>
          <w:szCs w:val="32"/>
          <w:lang w:eastAsia="zh-CN"/>
        </w:rPr>
      </w:pPr>
      <w:r>
        <w:rPr>
          <w:rFonts w:ascii="仿宋_GB2312" w:hAnsi="新宋体" w:eastAsia="仿宋_GB2312" w:cs="新宋体"/>
          <w:sz w:val="32"/>
          <w:szCs w:val="32"/>
        </w:rPr>
        <w:t>2. 加强健康检测管理。严格落实属地责任,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按照最新的疫情管控政策，</w:t>
      </w:r>
      <w:r>
        <w:rPr>
          <w:rFonts w:ascii="仿宋_GB2312" w:hAnsi="新宋体" w:eastAsia="仿宋_GB2312" w:cs="新宋体"/>
          <w:sz w:val="32"/>
          <w:szCs w:val="32"/>
        </w:rPr>
        <w:t>全面做好高中风险地区来 (返 )街道人员健康监测管理工作。对于核酸检测呈阳性或者出现疑似症状的来(返 )街道人员,及时送样至区疾控中心进行复核,送至定点医院落实隔离救治措施,并对其密切接触者实施 14天集中隔离医学观察。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（责任部门：社会事务部</w:t>
      </w:r>
      <w:r>
        <w:rPr>
          <w:rFonts w:ascii="仿宋_GB2312" w:hAnsi="新宋体" w:eastAsia="仿宋_GB2312" w:cs="新宋体"/>
          <w:b/>
          <w:bCs/>
          <w:sz w:val="32"/>
          <w:szCs w:val="32"/>
          <w:lang w:eastAsia="zh-CN"/>
        </w:rPr>
        <w:t>、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各社区）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新宋体" w:eastAsia="仿宋_GB2312" w:cs="新宋体"/>
          <w:sz w:val="32"/>
          <w:szCs w:val="32"/>
        </w:rPr>
      </w:pPr>
      <w:r>
        <w:rPr>
          <w:rFonts w:ascii="仿宋_GB2312" w:hAnsi="新宋体" w:eastAsia="仿宋_GB2312" w:cs="新宋体"/>
          <w:sz w:val="32"/>
          <w:szCs w:val="32"/>
        </w:rPr>
        <w:t>3. 加强信息共享报送。按照区防指办数据组加强统筹摸排出的信息数据，落实健康管理要求,按规定要求上报相关数据报表至区防指办数据组。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（责任部门：社会事务部、各社区）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left"/>
        <w:textAlignment w:val="auto"/>
        <w:rPr>
          <w:rFonts w:hint="default" w:ascii="楷体" w:hAnsi="楷体" w:eastAsia="楷体" w:cs="新宋体"/>
          <w:b/>
          <w:bCs/>
          <w:sz w:val="32"/>
          <w:szCs w:val="32"/>
        </w:rPr>
      </w:pPr>
      <w:r>
        <w:rPr>
          <w:rFonts w:ascii="楷体" w:hAnsi="楷体" w:eastAsia="楷体" w:cs="新宋体"/>
          <w:b/>
          <w:bCs/>
          <w:sz w:val="32"/>
          <w:szCs w:val="32"/>
        </w:rPr>
        <w:t>（二）落实重点场所</w:t>
      </w:r>
      <w:r>
        <w:rPr>
          <w:rFonts w:ascii="楷体" w:hAnsi="楷体" w:eastAsia="楷体" w:cs="新宋体"/>
          <w:b/>
          <w:bCs/>
          <w:sz w:val="32"/>
          <w:szCs w:val="32"/>
          <w:lang w:eastAsia="zh-CN"/>
        </w:rPr>
        <w:t>、</w:t>
      </w:r>
      <w:r>
        <w:rPr>
          <w:rFonts w:ascii="楷体" w:hAnsi="楷体" w:eastAsia="楷体" w:cs="新宋体"/>
          <w:b/>
          <w:bCs/>
          <w:sz w:val="32"/>
          <w:szCs w:val="32"/>
        </w:rPr>
        <w:t>重点区域、重点人群防控措施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新宋体" w:eastAsia="仿宋_GB2312" w:cs="新宋体"/>
          <w:sz w:val="32"/>
          <w:szCs w:val="32"/>
        </w:rPr>
      </w:pPr>
      <w:r>
        <w:rPr>
          <w:rFonts w:ascii="仿宋_GB2312" w:hAnsi="新宋体" w:eastAsia="仿宋_GB2312" w:cs="新宋体"/>
          <w:sz w:val="32"/>
          <w:szCs w:val="32"/>
          <w:lang w:val="en-US"/>
        </w:rPr>
        <w:t>1</w:t>
      </w:r>
      <w:r>
        <w:rPr>
          <w:rFonts w:ascii="仿宋_GB2312" w:hAnsi="新宋体" w:eastAsia="仿宋_GB2312" w:cs="新宋体"/>
          <w:sz w:val="32"/>
          <w:szCs w:val="32"/>
        </w:rPr>
        <w:t>、菜市场、商场、超市、餐厅、宾馆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、药房等</w:t>
      </w:r>
      <w:r>
        <w:rPr>
          <w:rFonts w:ascii="仿宋_GB2312" w:hAnsi="新宋体" w:eastAsia="仿宋_GB2312" w:cs="新宋体"/>
          <w:sz w:val="32"/>
          <w:szCs w:val="32"/>
        </w:rPr>
        <w:t>。所有进入人员必须进行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“二码”联查</w:t>
      </w:r>
      <w:r>
        <w:rPr>
          <w:rFonts w:ascii="仿宋_GB2312" w:hAnsi="新宋体" w:eastAsia="仿宋_GB2312" w:cs="新宋体"/>
          <w:sz w:val="32"/>
          <w:szCs w:val="32"/>
        </w:rPr>
        <w:t>、体温检测和佩戴口罩；从业人员每日进行体温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检</w:t>
      </w:r>
      <w:r>
        <w:rPr>
          <w:rFonts w:ascii="仿宋_GB2312" w:hAnsi="新宋体" w:eastAsia="仿宋_GB2312" w:cs="新宋体"/>
          <w:sz w:val="32"/>
          <w:szCs w:val="32"/>
        </w:rPr>
        <w:t>测，上岗期间佩戴口罩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，定期进行核酸检测</w:t>
      </w:r>
      <w:r>
        <w:rPr>
          <w:rFonts w:ascii="仿宋_GB2312" w:hAnsi="新宋体" w:eastAsia="仿宋_GB2312" w:cs="新宋体"/>
          <w:sz w:val="32"/>
          <w:szCs w:val="32"/>
        </w:rPr>
        <w:t>；全面落实消毒措施，每日做好清洁、通风、消毒工作；落实属地责任，每日进行巡查，确保防控措施落地。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（责任部门：市场监督管理所、</w:t>
      </w:r>
      <w:r>
        <w:rPr>
          <w:rFonts w:ascii="仿宋_GB2312" w:hAnsi="新宋体" w:eastAsia="仿宋_GB2312" w:cs="新宋体"/>
          <w:b/>
          <w:bCs/>
          <w:sz w:val="32"/>
          <w:szCs w:val="32"/>
          <w:lang w:eastAsia="zh-CN"/>
        </w:rPr>
        <w:t>发展服务部、城管中队、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各社区）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新宋体" w:eastAsia="仿宋_GB2312" w:cs="新宋体"/>
          <w:sz w:val="32"/>
          <w:szCs w:val="32"/>
        </w:rPr>
      </w:pPr>
      <w:r>
        <w:rPr>
          <w:rFonts w:ascii="仿宋_GB2312" w:hAnsi="新宋体" w:eastAsia="仿宋_GB2312" w:cs="新宋体"/>
          <w:sz w:val="32"/>
          <w:szCs w:val="32"/>
          <w:lang w:val="en-US"/>
        </w:rPr>
        <w:t>2</w:t>
      </w:r>
      <w:r>
        <w:rPr>
          <w:rFonts w:ascii="仿宋_GB2312" w:hAnsi="新宋体" w:eastAsia="仿宋_GB2312" w:cs="新宋体"/>
          <w:sz w:val="32"/>
          <w:szCs w:val="32"/>
        </w:rPr>
        <w:t>、校园、幼儿园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、培训机构</w:t>
      </w:r>
      <w:r>
        <w:rPr>
          <w:rFonts w:ascii="仿宋_GB2312" w:hAnsi="新宋体" w:eastAsia="仿宋_GB2312" w:cs="新宋体"/>
          <w:sz w:val="32"/>
          <w:szCs w:val="32"/>
        </w:rPr>
        <w:t>。落实学校、幼儿园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、培训机构</w:t>
      </w:r>
      <w:r>
        <w:rPr>
          <w:rFonts w:ascii="仿宋_GB2312" w:hAnsi="新宋体" w:eastAsia="仿宋_GB2312" w:cs="新宋体"/>
          <w:sz w:val="32"/>
          <w:szCs w:val="32"/>
        </w:rPr>
        <w:t>主体防控责任，按照区教体局的要求，抓好学校、幼儿园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、培训机构</w:t>
      </w:r>
      <w:r>
        <w:rPr>
          <w:rFonts w:ascii="仿宋_GB2312" w:hAnsi="新宋体" w:eastAsia="仿宋_GB2312" w:cs="新宋体"/>
          <w:sz w:val="32"/>
          <w:szCs w:val="32"/>
        </w:rPr>
        <w:t>的疫情防控工作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。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（责任部门：社会事务部、</w:t>
      </w:r>
      <w:r>
        <w:rPr>
          <w:rFonts w:ascii="仿宋_GB2312" w:hAnsi="新宋体" w:eastAsia="仿宋_GB2312" w:cs="新宋体"/>
          <w:b/>
          <w:bCs/>
          <w:sz w:val="32"/>
          <w:szCs w:val="32"/>
          <w:lang w:eastAsia="zh-CN"/>
        </w:rPr>
        <w:t>转运专班、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各社区）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新宋体" w:eastAsia="仿宋_GB2312" w:cs="新宋体"/>
          <w:sz w:val="32"/>
          <w:szCs w:val="32"/>
        </w:rPr>
      </w:pPr>
      <w:r>
        <w:rPr>
          <w:rFonts w:ascii="仿宋_GB2312" w:hAnsi="新宋体" w:eastAsia="仿宋_GB2312" w:cs="新宋体"/>
          <w:sz w:val="32"/>
          <w:szCs w:val="32"/>
          <w:lang w:val="en-US"/>
        </w:rPr>
        <w:t>3</w:t>
      </w:r>
      <w:r>
        <w:rPr>
          <w:rFonts w:ascii="仿宋_GB2312" w:hAnsi="新宋体" w:eastAsia="仿宋_GB2312" w:cs="新宋体"/>
          <w:sz w:val="32"/>
          <w:szCs w:val="32"/>
        </w:rPr>
        <w:t>、养老机构。落实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养</w:t>
      </w:r>
      <w:r>
        <w:rPr>
          <w:rFonts w:ascii="仿宋_GB2312" w:hAnsi="新宋体" w:eastAsia="仿宋_GB2312" w:cs="新宋体"/>
          <w:sz w:val="32"/>
          <w:szCs w:val="32"/>
        </w:rPr>
        <w:t>老院负责人主体防控责任，按照区民政局要求加强敬老院的防控工作，督导外来人员做到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“二码”联查、体温检测和</w:t>
      </w:r>
      <w:r>
        <w:rPr>
          <w:rFonts w:ascii="仿宋_GB2312" w:hAnsi="新宋体" w:eastAsia="仿宋_GB2312" w:cs="新宋体"/>
          <w:sz w:val="32"/>
          <w:szCs w:val="32"/>
        </w:rPr>
        <w:t>戴口罩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。适时采取封闭管理，禁止人员进出，定期对老人和工作人员进行核酸检测。</w:t>
      </w:r>
      <w:r>
        <w:rPr>
          <w:rFonts w:ascii="仿宋_GB2312" w:hAnsi="新宋体" w:eastAsia="仿宋_GB2312" w:cs="新宋体"/>
          <w:sz w:val="32"/>
          <w:szCs w:val="32"/>
        </w:rPr>
        <w:t>加强日常消毒和卫生清理。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（责任部门：社会事务部、相关社区）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新宋体" w:eastAsia="仿宋_GB2312" w:cs="新宋体"/>
          <w:sz w:val="32"/>
          <w:szCs w:val="32"/>
        </w:rPr>
      </w:pPr>
      <w:r>
        <w:rPr>
          <w:rFonts w:ascii="仿宋_GB2312" w:hAnsi="新宋体" w:eastAsia="仿宋_GB2312" w:cs="新宋体"/>
          <w:sz w:val="32"/>
          <w:szCs w:val="32"/>
          <w:lang w:val="en-US"/>
        </w:rPr>
        <w:t>4</w:t>
      </w:r>
      <w:r>
        <w:rPr>
          <w:rFonts w:ascii="仿宋_GB2312" w:hAnsi="新宋体" w:eastAsia="仿宋_GB2312" w:cs="新宋体"/>
          <w:sz w:val="32"/>
          <w:szCs w:val="32"/>
        </w:rPr>
        <w:t>、网吧、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台球室、棋牌室等场馆</w:t>
      </w:r>
      <w:r>
        <w:rPr>
          <w:rFonts w:ascii="仿宋_GB2312" w:hAnsi="新宋体" w:eastAsia="仿宋_GB2312" w:cs="新宋体"/>
          <w:sz w:val="32"/>
          <w:szCs w:val="32"/>
        </w:rPr>
        <w:t>。所有进入人员必须进行安康码扫码、体温检测和佩戴口罩；从业人员每日进行体温监测，上岗期间佩戴口罩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，定期进行核酸检测</w:t>
      </w:r>
      <w:r>
        <w:rPr>
          <w:rFonts w:ascii="仿宋_GB2312" w:hAnsi="新宋体" w:eastAsia="仿宋_GB2312" w:cs="新宋体"/>
          <w:sz w:val="32"/>
          <w:szCs w:val="32"/>
        </w:rPr>
        <w:t>；全面落实消毒措施，每日做好清洁、通风、消毒工作；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根据疫情形势，适时关闭相关场所。</w:t>
      </w:r>
      <w:r>
        <w:rPr>
          <w:rFonts w:ascii="仿宋_GB2312" w:hAnsi="新宋体" w:eastAsia="仿宋_GB2312" w:cs="新宋体"/>
          <w:sz w:val="32"/>
          <w:szCs w:val="32"/>
        </w:rPr>
        <w:t>落实属地责任，每日进行巡查，确保防控措施落地。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（责任部门：社会事务部、市场监督管理所、各社区）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新宋体" w:eastAsia="仿宋_GB2312" w:cs="新宋体"/>
          <w:sz w:val="32"/>
          <w:szCs w:val="32"/>
        </w:rPr>
      </w:pPr>
      <w:r>
        <w:rPr>
          <w:rFonts w:ascii="仿宋_GB2312" w:hAnsi="新宋体" w:eastAsia="仿宋_GB2312" w:cs="新宋体"/>
          <w:sz w:val="32"/>
          <w:szCs w:val="32"/>
          <w:lang w:val="en-US"/>
        </w:rPr>
        <w:t>5</w:t>
      </w:r>
      <w:r>
        <w:rPr>
          <w:rFonts w:ascii="仿宋_GB2312" w:hAnsi="新宋体" w:eastAsia="仿宋_GB2312" w:cs="新宋体"/>
          <w:sz w:val="32"/>
          <w:szCs w:val="32"/>
        </w:rPr>
        <w:t>、宗教场所。落实宗教场所主体防控责任，按照属地负责的原则，压实</w:t>
      </w:r>
      <w:r>
        <w:rPr>
          <w:rFonts w:ascii="仿宋_GB2312" w:hAnsi="新宋体" w:eastAsia="仿宋_GB2312" w:cs="新宋体"/>
          <w:sz w:val="32"/>
          <w:szCs w:val="32"/>
          <w:lang w:val="en-US"/>
        </w:rPr>
        <w:t>“</w:t>
      </w:r>
      <w:r>
        <w:rPr>
          <w:rFonts w:ascii="仿宋_GB2312" w:hAnsi="新宋体" w:eastAsia="仿宋_GB2312" w:cs="新宋体"/>
          <w:sz w:val="32"/>
          <w:szCs w:val="32"/>
        </w:rPr>
        <w:t>三级网络、两级责任</w:t>
      </w:r>
      <w:r>
        <w:rPr>
          <w:rFonts w:ascii="仿宋_GB2312" w:hAnsi="新宋体" w:eastAsia="仿宋_GB2312" w:cs="新宋体"/>
          <w:sz w:val="32"/>
          <w:szCs w:val="32"/>
          <w:lang w:val="en-US"/>
        </w:rPr>
        <w:t>”</w:t>
      </w:r>
      <w:r>
        <w:rPr>
          <w:rFonts w:ascii="仿宋_GB2312" w:hAnsi="新宋体" w:eastAsia="仿宋_GB2312" w:cs="新宋体"/>
          <w:sz w:val="32"/>
          <w:szCs w:val="32"/>
        </w:rPr>
        <w:t>，按照区统战部的要求，抓好宗教场所疫情防控工作。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（责任部门：党群工作部、华业社区）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新宋体" w:eastAsia="仿宋_GB2312" w:cs="新宋体"/>
          <w:b/>
          <w:bCs/>
          <w:sz w:val="32"/>
          <w:szCs w:val="32"/>
        </w:rPr>
      </w:pPr>
      <w:r>
        <w:rPr>
          <w:rFonts w:ascii="仿宋_GB2312" w:hAnsi="新宋体" w:eastAsia="仿宋_GB2312" w:cs="新宋体"/>
          <w:sz w:val="32"/>
          <w:szCs w:val="32"/>
          <w:lang w:val="en-US"/>
        </w:rPr>
        <w:t>6</w:t>
      </w:r>
      <w:r>
        <w:rPr>
          <w:rFonts w:ascii="仿宋_GB2312" w:hAnsi="新宋体" w:eastAsia="仿宋_GB2312" w:cs="新宋体"/>
          <w:sz w:val="32"/>
          <w:szCs w:val="32"/>
        </w:rPr>
        <w:t>、卫生医疗机构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、诊所</w:t>
      </w:r>
      <w:r>
        <w:rPr>
          <w:rFonts w:ascii="仿宋_GB2312" w:hAnsi="新宋体" w:eastAsia="仿宋_GB2312" w:cs="新宋体"/>
          <w:sz w:val="32"/>
          <w:szCs w:val="32"/>
        </w:rPr>
        <w:t>。加强对就医人员的管理，做到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“二码”联查、体温检测和</w:t>
      </w:r>
      <w:r>
        <w:rPr>
          <w:rFonts w:ascii="仿宋_GB2312" w:hAnsi="新宋体" w:eastAsia="仿宋_GB2312" w:cs="新宋体"/>
          <w:sz w:val="32"/>
          <w:szCs w:val="32"/>
        </w:rPr>
        <w:t>戴口罩，每日进行消毒，做好卫生清洁。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（责任部门：社</w:t>
      </w:r>
      <w:r>
        <w:rPr>
          <w:rFonts w:ascii="仿宋_GB2312" w:hAnsi="新宋体" w:eastAsia="仿宋_GB2312" w:cs="新宋体"/>
          <w:b/>
          <w:bCs/>
          <w:sz w:val="32"/>
          <w:szCs w:val="32"/>
          <w:lang w:val="zh-CN" w:eastAsia="zh-CN"/>
        </w:rPr>
        <w:t>区卫生服务中心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、相关社区）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left"/>
        <w:textAlignment w:val="auto"/>
        <w:rPr>
          <w:rFonts w:hint="default" w:ascii="仿宋_GB2312" w:hAnsi="新宋体" w:eastAsia="仿宋_GB2312" w:cs="新宋体"/>
          <w:b/>
          <w:bCs/>
          <w:sz w:val="32"/>
          <w:szCs w:val="32"/>
          <w:lang w:eastAsia="zh-CN"/>
        </w:rPr>
      </w:pPr>
      <w:r>
        <w:rPr>
          <w:rFonts w:ascii="仿宋_GB2312" w:hAnsi="新宋体" w:eastAsia="仿宋_GB2312" w:cs="新宋体"/>
          <w:b/>
          <w:bCs/>
          <w:sz w:val="32"/>
          <w:szCs w:val="32"/>
          <w:lang w:val="en-US"/>
        </w:rPr>
        <w:t>7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、</w:t>
      </w:r>
      <w:r>
        <w:rPr>
          <w:rFonts w:ascii="仿宋_GB2312" w:hAnsi="新宋体" w:eastAsia="仿宋_GB2312" w:cs="新宋体"/>
          <w:sz w:val="32"/>
          <w:szCs w:val="32"/>
        </w:rPr>
        <w:t>重点人群。严格按照相关要求,做好发热人员、康复患者、无症状感染者、密切接触者、隔离人员等重点人群的健康管理工作。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（责任部门：各部门、各社区）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left"/>
        <w:textAlignment w:val="auto"/>
        <w:rPr>
          <w:rFonts w:hint="default" w:ascii="仿宋_GB2312" w:hAnsi="新宋体" w:eastAsia="仿宋_GB2312" w:cs="新宋体"/>
          <w:b/>
          <w:bCs/>
          <w:sz w:val="32"/>
          <w:szCs w:val="32"/>
          <w:lang w:eastAsia="zh-CN"/>
        </w:rPr>
      </w:pPr>
      <w:r>
        <w:rPr>
          <w:rFonts w:ascii="仿宋_GB2312" w:hAnsi="新宋体" w:eastAsia="仿宋_GB2312" w:cs="新宋体"/>
          <w:b/>
          <w:bCs/>
          <w:sz w:val="32"/>
          <w:szCs w:val="32"/>
          <w:lang w:eastAsia="zh-CN"/>
        </w:rPr>
        <w:t>8、</w:t>
      </w:r>
      <w:r>
        <w:rPr>
          <w:rFonts w:ascii="仿宋_GB2312" w:hAnsi="新宋体" w:eastAsia="仿宋_GB2312" w:cs="新宋体"/>
          <w:bCs/>
          <w:sz w:val="32"/>
          <w:szCs w:val="32"/>
          <w:lang w:eastAsia="zh-CN"/>
        </w:rPr>
        <w:t>小区（工地）。加强物管小区的管理，落实进入小区扫码测温，做好外来人员登记报备。适时对三无小区进行封闭管控，减少多个通道。督导辖区工地疫情防控工作，落实建筑工人定期核酸检测，加强对外来工人的管理报备。</w:t>
      </w:r>
      <w:r>
        <w:rPr>
          <w:rFonts w:ascii="仿宋_GB2312" w:hAnsi="新宋体" w:eastAsia="仿宋_GB2312" w:cs="新宋体"/>
          <w:b/>
          <w:bCs/>
          <w:sz w:val="32"/>
          <w:szCs w:val="32"/>
          <w:lang w:eastAsia="zh-CN"/>
        </w:rPr>
        <w:t>（责任部门：城市管理部、物业办、相关社区）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新宋体" w:eastAsia="仿宋_GB2312" w:cs="新宋体"/>
          <w:sz w:val="32"/>
          <w:szCs w:val="32"/>
          <w:lang w:eastAsia="zh-CN"/>
        </w:rPr>
      </w:pPr>
      <w:r>
        <w:rPr>
          <w:rFonts w:ascii="楷体" w:hAnsi="楷体" w:eastAsia="楷体" w:cs="新宋体"/>
          <w:b/>
          <w:sz w:val="32"/>
          <w:szCs w:val="32"/>
        </w:rPr>
        <w:t>（三）规范人员转运和健康管理工作专班</w:t>
      </w:r>
      <w:r>
        <w:rPr>
          <w:rFonts w:ascii="楷体" w:hAnsi="楷体" w:eastAsia="楷体" w:cs="新宋体"/>
          <w:b/>
          <w:sz w:val="32"/>
          <w:szCs w:val="32"/>
          <w:lang w:eastAsia="zh-CN"/>
        </w:rPr>
        <w:t>。</w:t>
      </w:r>
      <w:r>
        <w:rPr>
          <w:rFonts w:ascii="仿宋_GB2312" w:hAnsi="新宋体" w:eastAsia="仿宋_GB2312" w:cs="新宋体"/>
          <w:sz w:val="32"/>
          <w:szCs w:val="32"/>
        </w:rPr>
        <w:t>加强与区指办对接,做好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中高风险及入境</w:t>
      </w:r>
      <w:r>
        <w:rPr>
          <w:rFonts w:ascii="仿宋_GB2312" w:hAnsi="新宋体" w:eastAsia="仿宋_GB2312" w:cs="新宋体"/>
          <w:sz w:val="32"/>
          <w:szCs w:val="32"/>
        </w:rPr>
        <w:t>来 (返 )街道人员的跟踪式健康管理工作。人员转运和健康管理务必要做到责任闭环、工作闭环、流程闭环、措施闭环,坚决防止疫情输入。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（责任部门：</w:t>
      </w:r>
      <w:r>
        <w:rPr>
          <w:rFonts w:ascii="仿宋_GB2312" w:hAnsi="新宋体" w:eastAsia="仿宋_GB2312" w:cs="新宋体"/>
          <w:b/>
          <w:bCs/>
          <w:sz w:val="32"/>
          <w:szCs w:val="32"/>
          <w:lang w:eastAsia="zh-CN"/>
        </w:rPr>
        <w:t>社会事务部、应急办（转运专班）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、各社区）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新宋体" w:eastAsia="仿宋_GB2312" w:cs="新宋体"/>
          <w:sz w:val="32"/>
          <w:szCs w:val="32"/>
          <w:lang w:eastAsia="zh-CN"/>
        </w:rPr>
      </w:pPr>
      <w:r>
        <w:rPr>
          <w:rFonts w:ascii="楷体" w:hAnsi="楷体" w:eastAsia="楷体" w:cs="新宋体"/>
          <w:b/>
          <w:sz w:val="32"/>
          <w:szCs w:val="32"/>
        </w:rPr>
        <w:t>（四）加大冷链食品风险排查。</w:t>
      </w:r>
      <w:r>
        <w:rPr>
          <w:rFonts w:ascii="仿宋_GB2312" w:hAnsi="新宋体" w:eastAsia="仿宋_GB2312" w:cs="新宋体"/>
          <w:sz w:val="32"/>
          <w:szCs w:val="32"/>
        </w:rPr>
        <w:t>对辖区内市场、食品加工企业、大型超市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、酒店</w:t>
      </w:r>
      <w:r>
        <w:rPr>
          <w:rFonts w:ascii="仿宋_GB2312" w:hAnsi="新宋体" w:eastAsia="仿宋_GB2312" w:cs="新宋体"/>
          <w:sz w:val="32"/>
          <w:szCs w:val="32"/>
        </w:rPr>
        <w:t>、餐饮经营户及冷冻肉制品经营单位进行全面排查。重点对冷库贮存条件、冷冻肉制品索证索票情况，以及是否建立冷库食品进出库台账、是否存在腐败变质或感官性状异常的肉品、冷库从业人员是否做好卫生防疫措施等情况进行检查，全面排查冷库食品安全管理制度落实情况和质量安全状况，进一步强化常态化疫情防控措施和食品安全保障工作。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（责任部门：市场监督管理所、</w:t>
      </w:r>
      <w:r>
        <w:rPr>
          <w:rFonts w:ascii="仿宋_GB2312" w:hAnsi="新宋体" w:eastAsia="仿宋_GB2312" w:cs="新宋体"/>
          <w:b/>
          <w:bCs/>
          <w:sz w:val="32"/>
          <w:szCs w:val="32"/>
          <w:lang w:eastAsia="zh-CN"/>
        </w:rPr>
        <w:t>各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菜市场管理</w:t>
      </w:r>
      <w:r>
        <w:rPr>
          <w:rFonts w:ascii="仿宋_GB2312" w:hAnsi="新宋体" w:eastAsia="仿宋_GB2312" w:cs="新宋体"/>
          <w:b/>
          <w:bCs/>
          <w:sz w:val="32"/>
          <w:szCs w:val="32"/>
          <w:lang w:eastAsia="zh-CN"/>
        </w:rPr>
        <w:t>方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新宋体" w:eastAsia="仿宋_GB2312" w:cs="新宋体"/>
          <w:sz w:val="32"/>
          <w:szCs w:val="32"/>
          <w:lang w:eastAsia="zh-CN"/>
        </w:rPr>
      </w:pPr>
      <w:r>
        <w:rPr>
          <w:rFonts w:ascii="楷体" w:hAnsi="楷体" w:eastAsia="楷体" w:cs="新宋体"/>
          <w:b/>
          <w:sz w:val="32"/>
          <w:szCs w:val="32"/>
        </w:rPr>
        <w:t>（五）加强常态化疫情防控督查。</w:t>
      </w:r>
      <w:r>
        <w:rPr>
          <w:rFonts w:ascii="仿宋_GB2312" w:hAnsi="新宋体" w:eastAsia="仿宋_GB2312" w:cs="新宋体"/>
          <w:sz w:val="32"/>
          <w:szCs w:val="32"/>
        </w:rPr>
        <w:t>加强常态化疫情防控督查,及时进行处置,督促进行整改。对上级督查组指出的问题,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做好</w:t>
      </w:r>
      <w:r>
        <w:rPr>
          <w:rFonts w:ascii="仿宋_GB2312" w:hAnsi="新宋体" w:eastAsia="仿宋_GB2312" w:cs="新宋体"/>
          <w:sz w:val="32"/>
          <w:szCs w:val="32"/>
        </w:rPr>
        <w:t>核查情况、督促整改、反馈结果等督查工作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，</w:t>
      </w:r>
      <w:r>
        <w:rPr>
          <w:rFonts w:ascii="仿宋_GB2312" w:hAnsi="新宋体" w:eastAsia="仿宋_GB2312" w:cs="新宋体"/>
          <w:sz w:val="32"/>
          <w:szCs w:val="32"/>
        </w:rPr>
        <w:t>适时对督查情况进行通报,确保问题及时得到整改。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（责任部门：纪工委、效能办）</w:t>
      </w:r>
      <w:r>
        <w:rPr>
          <w:rFonts w:ascii="仿宋_GB2312" w:hAnsi="新宋体" w:eastAsia="仿宋_GB2312" w:cs="新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新宋体" w:eastAsia="仿宋_GB2312" w:cs="新宋体"/>
          <w:sz w:val="32"/>
          <w:szCs w:val="32"/>
          <w:lang w:eastAsia="zh-CN"/>
        </w:rPr>
      </w:pPr>
      <w:r>
        <w:rPr>
          <w:rFonts w:ascii="楷体" w:hAnsi="楷体" w:eastAsia="楷体" w:cs="新宋体"/>
          <w:b/>
          <w:sz w:val="32"/>
          <w:szCs w:val="32"/>
        </w:rPr>
        <w:t>（六）疫情防控物资储备。</w:t>
      </w:r>
      <w:r>
        <w:rPr>
          <w:rFonts w:ascii="仿宋_GB2312" w:hAnsi="新宋体" w:eastAsia="仿宋_GB2312" w:cs="新宋体"/>
          <w:sz w:val="32"/>
          <w:szCs w:val="32"/>
        </w:rPr>
        <w:t>加强疫情防控工作研究,做好防控物资储备，对突发疫情处置提出</w:t>
      </w:r>
      <w:r>
        <w:rPr>
          <w:rFonts w:ascii="仿宋_GB2312" w:hAnsi="新宋体" w:eastAsia="仿宋_GB2312" w:cs="新宋体"/>
          <w:sz w:val="32"/>
          <w:szCs w:val="32"/>
          <w:lang w:eastAsia="zh-CN"/>
        </w:rPr>
        <w:t>物资</w:t>
      </w:r>
      <w:r>
        <w:rPr>
          <w:rFonts w:ascii="仿宋_GB2312" w:hAnsi="新宋体" w:eastAsia="仿宋_GB2312" w:cs="新宋体"/>
          <w:sz w:val="32"/>
          <w:szCs w:val="32"/>
        </w:rPr>
        <w:t>准备。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（责任部门：党政办</w:t>
      </w:r>
      <w:r>
        <w:rPr>
          <w:rFonts w:ascii="仿宋_GB2312" w:hAnsi="新宋体" w:eastAsia="仿宋_GB2312" w:cs="新宋体"/>
          <w:b/>
          <w:bCs/>
          <w:sz w:val="32"/>
          <w:szCs w:val="32"/>
          <w:lang w:eastAsia="zh-CN"/>
        </w:rPr>
        <w:t>、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应急办）</w:t>
      </w:r>
      <w:r>
        <w:rPr>
          <w:rFonts w:ascii="仿宋_GB2312" w:hAnsi="新宋体" w:eastAsia="仿宋_GB2312" w:cs="新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新宋体" w:eastAsia="仿宋_GB2312" w:cs="新宋体"/>
          <w:sz w:val="32"/>
          <w:szCs w:val="32"/>
          <w:lang w:eastAsia="zh-CN"/>
        </w:rPr>
      </w:pPr>
      <w:r>
        <w:rPr>
          <w:rFonts w:ascii="楷体" w:hAnsi="楷体" w:eastAsia="楷体" w:cs="新宋体"/>
          <w:b/>
          <w:sz w:val="32"/>
          <w:szCs w:val="32"/>
        </w:rPr>
        <w:t>（七）加大疫情防控知识宣传。</w:t>
      </w:r>
      <w:r>
        <w:rPr>
          <w:rFonts w:ascii="仿宋_GB2312" w:hAnsi="新宋体" w:eastAsia="仿宋_GB2312" w:cs="新宋体"/>
          <w:sz w:val="32"/>
          <w:szCs w:val="32"/>
        </w:rPr>
        <w:t>持续做好疫情防控知识宣传教育工作,普及疫情防控知识、引导群众做好科学防控。持续开展爱国卫生运动,督促居民坚持勤洗手、戴口罩、通风消毒、保持社交距离等健康文明习惯,推广分餐、公筷公勺、非接触式业务办理等卫生习惯和防控措施。加强舆情监测和管控，加大正面信息报道,妥善处置负面舆情。依法依规、及时准确、公开透明地发布疫情防控信息 ,引导群众不信谣、不传谣,依法打击涉疫造谣传谣行为。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（责任部门：党群工作部</w:t>
      </w:r>
      <w:r>
        <w:rPr>
          <w:rFonts w:ascii="仿宋_GB2312" w:hAnsi="新宋体" w:eastAsia="仿宋_GB2312" w:cs="新宋体"/>
          <w:b/>
          <w:bCs/>
          <w:sz w:val="32"/>
          <w:szCs w:val="32"/>
          <w:lang w:eastAsia="zh-CN"/>
        </w:rPr>
        <w:t>、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平安建设</w:t>
      </w:r>
      <w:r>
        <w:rPr>
          <w:rFonts w:ascii="仿宋_GB2312" w:hAnsi="新宋体" w:eastAsia="仿宋_GB2312" w:cs="新宋体"/>
          <w:b/>
          <w:bCs/>
          <w:sz w:val="32"/>
          <w:szCs w:val="32"/>
          <w:lang w:eastAsia="zh-CN"/>
        </w:rPr>
        <w:t>部、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市场监督管理所、</w:t>
      </w:r>
      <w:r>
        <w:rPr>
          <w:rFonts w:ascii="仿宋_GB2312" w:hAnsi="新宋体" w:eastAsia="仿宋_GB2312" w:cs="新宋体"/>
          <w:b/>
          <w:bCs/>
          <w:sz w:val="32"/>
          <w:szCs w:val="32"/>
          <w:lang w:eastAsia="zh-CN"/>
        </w:rPr>
        <w:t>各社区</w:t>
      </w:r>
      <w:r>
        <w:rPr>
          <w:rFonts w:ascii="仿宋_GB2312" w:hAnsi="新宋体" w:eastAsia="仿宋_GB2312" w:cs="新宋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黑体" w:hAnsi="黑体" w:eastAsia="黑体" w:cs="微软雅黑 Light"/>
          <w:sz w:val="32"/>
          <w:szCs w:val="32"/>
        </w:rPr>
      </w:pPr>
      <w:r>
        <w:rPr>
          <w:rFonts w:ascii="黑体" w:hAnsi="黑体" w:eastAsia="黑体" w:cs="微软雅黑 Light"/>
          <w:sz w:val="32"/>
          <w:szCs w:val="32"/>
          <w:lang w:eastAsia="zh-CN"/>
        </w:rPr>
        <w:t>三</w:t>
      </w:r>
      <w:r>
        <w:rPr>
          <w:rFonts w:ascii="黑体" w:hAnsi="黑体" w:eastAsia="黑体" w:cs="微软雅黑 Light"/>
          <w:sz w:val="32"/>
          <w:szCs w:val="32"/>
        </w:rPr>
        <w:t>、工作要求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新宋体" w:eastAsia="仿宋_GB2312" w:cs="新宋体"/>
          <w:sz w:val="32"/>
          <w:szCs w:val="32"/>
        </w:rPr>
      </w:pPr>
      <w:r>
        <w:rPr>
          <w:rFonts w:ascii="楷体" w:hAnsi="楷体" w:eastAsia="楷体" w:cs="新宋体"/>
          <w:b/>
          <w:sz w:val="32"/>
          <w:szCs w:val="32"/>
        </w:rPr>
        <w:t>（一）压实工作责任。</w:t>
      </w:r>
      <w:r>
        <w:rPr>
          <w:rFonts w:ascii="仿宋_GB2312" w:hAnsi="新宋体" w:eastAsia="仿宋_GB2312" w:cs="新宋体"/>
          <w:sz w:val="32"/>
          <w:szCs w:val="32"/>
        </w:rPr>
        <w:t>党工委班子成员要按照</w:t>
      </w:r>
      <w:r>
        <w:rPr>
          <w:rFonts w:ascii="仿宋_GB2312" w:hAnsi="新宋体" w:eastAsia="仿宋_GB2312" w:cs="新宋体"/>
          <w:sz w:val="32"/>
          <w:szCs w:val="32"/>
          <w:lang w:val="en-US"/>
        </w:rPr>
        <w:t>“</w:t>
      </w:r>
      <w:r>
        <w:rPr>
          <w:rFonts w:ascii="仿宋_GB2312" w:hAnsi="新宋体" w:eastAsia="仿宋_GB2312" w:cs="新宋体"/>
          <w:sz w:val="32"/>
          <w:szCs w:val="32"/>
        </w:rPr>
        <w:t>管行业、管防控</w:t>
      </w:r>
      <w:r>
        <w:rPr>
          <w:rFonts w:ascii="仿宋_GB2312" w:hAnsi="新宋体" w:eastAsia="仿宋_GB2312" w:cs="新宋体"/>
          <w:sz w:val="32"/>
          <w:szCs w:val="32"/>
          <w:lang w:val="en-US"/>
        </w:rPr>
        <w:t>”</w:t>
      </w:r>
      <w:r>
        <w:rPr>
          <w:rFonts w:ascii="仿宋_GB2312" w:hAnsi="新宋体" w:eastAsia="仿宋_GB2312" w:cs="新宋体"/>
          <w:sz w:val="32"/>
          <w:szCs w:val="32"/>
        </w:rPr>
        <w:t>原则，负责分管领域和包联社区的防控工作，各部门、各社区主要负责人为防控工作第一责任人，各社区要建立健全高效的防控网络，明确分工，压实责任，不留死角。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新宋体" w:eastAsia="仿宋_GB2312" w:cs="新宋体"/>
          <w:sz w:val="32"/>
          <w:szCs w:val="32"/>
        </w:rPr>
      </w:pPr>
      <w:r>
        <w:rPr>
          <w:rFonts w:ascii="楷体" w:hAnsi="楷体" w:eastAsia="楷体" w:cs="新宋体"/>
          <w:b/>
          <w:sz w:val="32"/>
          <w:szCs w:val="32"/>
        </w:rPr>
        <w:t>（二）畅通联络机制。</w:t>
      </w:r>
      <w:r>
        <w:rPr>
          <w:rFonts w:ascii="仿宋_GB2312" w:hAnsi="新宋体" w:eastAsia="仿宋_GB2312" w:cs="新宋体"/>
          <w:sz w:val="32"/>
          <w:szCs w:val="32"/>
        </w:rPr>
        <w:t>各部门、各社区要盯紧防控重点环节，重点人群，及时收集疫情和防控信息，对突发应急情况要第一时间及时上报和妥善处置。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/>
          <w:lang w:val="zh-TW" w:eastAsia="zh-CN"/>
        </w:rPr>
      </w:pPr>
      <w:r>
        <w:rPr>
          <w:rFonts w:ascii="楷体" w:hAnsi="楷体" w:eastAsia="楷体" w:cs="新宋体"/>
          <w:b/>
          <w:sz w:val="32"/>
          <w:szCs w:val="32"/>
        </w:rPr>
        <w:t>（三）强化工作督导。</w:t>
      </w:r>
      <w:r>
        <w:rPr>
          <w:rFonts w:ascii="仿宋_GB2312" w:hAnsi="新宋体" w:eastAsia="仿宋_GB2312" w:cs="新宋体"/>
          <w:sz w:val="32"/>
          <w:szCs w:val="32"/>
        </w:rPr>
        <w:t>领导小组成员要加强防控工作指导和督导，纪工委要加强防控纪律督查，对工作不落实、应对不及时、上报不及时、处置不妥当，造成恶劣影响和严重后果的，要严肃进行追责问责</w:t>
      </w:r>
      <w:r>
        <w:rPr>
          <w:rFonts w:hint="eastAsia" w:ascii="仿宋_GB2312" w:hAnsi="新宋体" w:eastAsia="仿宋_GB2312" w:cs="新宋体"/>
          <w:sz w:val="32"/>
          <w:szCs w:val="32"/>
          <w:lang w:val="en-US" w:eastAsia="zh-CN"/>
        </w:rPr>
        <w:t>.</w:t>
      </w:r>
      <w:bookmarkStart w:id="0" w:name="_GoBack"/>
      <w:bookmarkEnd w:id="0"/>
    </w:p>
    <w:sectPr>
      <w:headerReference r:id="rId3" w:type="default"/>
      <w:footerReference r:id="rId4" w:type="default"/>
      <w:pgSz w:w="12240" w:h="15840"/>
      <w:pgMar w:top="1383" w:right="1800" w:bottom="1383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 Light">
    <w:altName w:val="黑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noLineBreaksAfter w:lang="zh-CN" w:val="([{«‘“⦅〈《「『【〔〖〘〝︵︷︹︻︽︿﹁﹃﹇﹙﹛﹝｢"/>
  <w:noLineBreaksBefore w:lang="zh-CN" w:val=")]}’”〉〕"/>
  <w:compat>
    <w:useFELayout/>
    <w:compatSetting w:name="compatibilityMode" w:uri="http://schemas.microsoft.com/office/word" w:val="12"/>
  </w:compat>
  <w:docVars>
    <w:docVar w:name="commondata" w:val="eyJoZGlkIjoiYjNkZGMyOTMyYjU1OWEyYTM0YTMwM2RlZjhkOGZlYTcifQ=="/>
  </w:docVars>
  <w:rsids>
    <w:rsidRoot w:val="00DB0C8E"/>
    <w:rsid w:val="0005314F"/>
    <w:rsid w:val="00057ADE"/>
    <w:rsid w:val="000B2763"/>
    <w:rsid w:val="000C5824"/>
    <w:rsid w:val="0010281B"/>
    <w:rsid w:val="0017577A"/>
    <w:rsid w:val="00190D3E"/>
    <w:rsid w:val="001F1A84"/>
    <w:rsid w:val="00201864"/>
    <w:rsid w:val="00244782"/>
    <w:rsid w:val="00260E2B"/>
    <w:rsid w:val="0031057B"/>
    <w:rsid w:val="003B79B6"/>
    <w:rsid w:val="00440A5C"/>
    <w:rsid w:val="0047767B"/>
    <w:rsid w:val="004F3040"/>
    <w:rsid w:val="00527001"/>
    <w:rsid w:val="005270B6"/>
    <w:rsid w:val="00544DD4"/>
    <w:rsid w:val="00554537"/>
    <w:rsid w:val="005B5131"/>
    <w:rsid w:val="005E0521"/>
    <w:rsid w:val="00627304"/>
    <w:rsid w:val="00711DCA"/>
    <w:rsid w:val="00714E55"/>
    <w:rsid w:val="00727B70"/>
    <w:rsid w:val="00762639"/>
    <w:rsid w:val="0078778E"/>
    <w:rsid w:val="008A50FD"/>
    <w:rsid w:val="008B7C65"/>
    <w:rsid w:val="008C6736"/>
    <w:rsid w:val="009479EA"/>
    <w:rsid w:val="009801BB"/>
    <w:rsid w:val="009C16ED"/>
    <w:rsid w:val="009C582A"/>
    <w:rsid w:val="00A46DED"/>
    <w:rsid w:val="00A75727"/>
    <w:rsid w:val="00B07309"/>
    <w:rsid w:val="00B67471"/>
    <w:rsid w:val="00B91112"/>
    <w:rsid w:val="00BD38B1"/>
    <w:rsid w:val="00C022B9"/>
    <w:rsid w:val="00C07EC9"/>
    <w:rsid w:val="00CB6EE7"/>
    <w:rsid w:val="00CE2DE4"/>
    <w:rsid w:val="00CE7F8B"/>
    <w:rsid w:val="00D309B6"/>
    <w:rsid w:val="00DB0C8E"/>
    <w:rsid w:val="00E15334"/>
    <w:rsid w:val="00E15EF7"/>
    <w:rsid w:val="00E65E66"/>
    <w:rsid w:val="00ED1825"/>
    <w:rsid w:val="00EE7481"/>
    <w:rsid w:val="00EF7D14"/>
    <w:rsid w:val="00F930EC"/>
    <w:rsid w:val="00F9574A"/>
    <w:rsid w:val="00FD45C0"/>
    <w:rsid w:val="00FD48FC"/>
    <w:rsid w:val="05605BE1"/>
    <w:rsid w:val="12D81FBC"/>
    <w:rsid w:val="17E8514D"/>
    <w:rsid w:val="29BF7BBE"/>
    <w:rsid w:val="39140897"/>
    <w:rsid w:val="51883636"/>
    <w:rsid w:val="5DF429A5"/>
    <w:rsid w:val="6C6B5073"/>
    <w:rsid w:val="7A9C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zh-TW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0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  <w:lang w:val="zh-TW" w:eastAsia="zh-TW"/>
    </w:rPr>
  </w:style>
  <w:style w:type="character" w:customStyle="1" w:styleId="10">
    <w:name w:val="页脚 Char"/>
    <w:basedOn w:val="5"/>
    <w:link w:val="2"/>
    <w:qFormat/>
    <w:uiPriority w:val="0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2678</Words>
  <Characters>2690</Characters>
  <Lines>19</Lines>
  <Paragraphs>5</Paragraphs>
  <TotalTime>234</TotalTime>
  <ScaleCrop>false</ScaleCrop>
  <LinksUpToDate>false</LinksUpToDate>
  <CharactersWithSpaces>2709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2020-12-18T00:13:00Z</dcterms:created>
  <dc:creator>Administrator</dc:creator>
  <cp:lastModifiedBy>Administrator</cp:lastModifiedBy>
  <cp:lastPrinted>2021-01-04T03:11:00Z</cp:lastPrinted>
  <dcterms:modified xsi:type="dcterms:W3CDTF">2022-08-01T06:55:55Z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B05C42B333FC43DCA24060584C96DC5E</vt:lpwstr>
  </property>
</Properties>
</file>