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3F4" w:rsidRPr="001A43F4" w:rsidRDefault="001A43F4" w:rsidP="001A43F4">
      <w:pPr>
        <w:widowControl/>
        <w:shd w:val="clear" w:color="auto" w:fill="FFFFFF"/>
        <w:spacing w:line="675" w:lineRule="atLeast"/>
        <w:jc w:val="center"/>
        <w:outlineLvl w:val="0"/>
        <w:rPr>
          <w:rFonts w:ascii="微软雅黑" w:eastAsia="微软雅黑" w:hAnsi="微软雅黑" w:cs="宋体"/>
          <w:b/>
          <w:bCs/>
          <w:color w:val="333333"/>
          <w:kern w:val="36"/>
          <w:sz w:val="45"/>
          <w:szCs w:val="45"/>
        </w:rPr>
      </w:pPr>
      <w:r w:rsidRPr="001A43F4">
        <w:rPr>
          <w:rFonts w:ascii="微软雅黑" w:eastAsia="微软雅黑" w:hAnsi="微软雅黑" w:cs="宋体" w:hint="eastAsia"/>
          <w:b/>
          <w:bCs/>
          <w:color w:val="333333"/>
          <w:kern w:val="36"/>
          <w:sz w:val="45"/>
          <w:szCs w:val="45"/>
        </w:rPr>
        <w:t>迁移登记所需材料及办事流程图</w:t>
      </w:r>
    </w:p>
    <w:p w:rsidR="001A43F4" w:rsidRPr="001A43F4" w:rsidRDefault="001A43F4" w:rsidP="001A43F4">
      <w:pPr>
        <w:widowControl/>
        <w:shd w:val="clear" w:color="auto" w:fill="FFFFFF"/>
        <w:spacing w:line="390" w:lineRule="atLeast"/>
        <w:jc w:val="center"/>
        <w:rPr>
          <w:rFonts w:ascii="微软雅黑" w:eastAsia="微软雅黑" w:hAnsi="微软雅黑" w:cs="宋体" w:hint="eastAsia"/>
          <w:color w:val="5D5D5D"/>
          <w:kern w:val="0"/>
          <w:szCs w:val="21"/>
        </w:rPr>
      </w:pPr>
      <w:r w:rsidRPr="001A43F4">
        <w:rPr>
          <w:rFonts w:ascii="微软雅黑" w:eastAsia="微软雅黑" w:hAnsi="微软雅黑" w:cs="宋体" w:hint="eastAsia"/>
          <w:color w:val="5D5D5D"/>
          <w:kern w:val="0"/>
          <w:szCs w:val="21"/>
        </w:rPr>
        <w:t>发布时间： 2022-10-10 09:29</w:t>
      </w:r>
    </w:p>
    <w:p w:rsidR="001A43F4" w:rsidRPr="001A43F4" w:rsidRDefault="001A43F4" w:rsidP="001A43F4">
      <w:pPr>
        <w:widowControl/>
        <w:shd w:val="clear" w:color="auto" w:fill="FFFFFF"/>
        <w:spacing w:line="390" w:lineRule="atLeast"/>
        <w:jc w:val="center"/>
        <w:rPr>
          <w:rFonts w:ascii="微软雅黑" w:eastAsia="微软雅黑" w:hAnsi="微软雅黑" w:cs="宋体" w:hint="eastAsia"/>
          <w:color w:val="5D5D5D"/>
          <w:kern w:val="0"/>
          <w:szCs w:val="21"/>
        </w:rPr>
      </w:pPr>
      <w:r w:rsidRPr="001A43F4">
        <w:rPr>
          <w:rFonts w:ascii="微软雅黑" w:eastAsia="微软雅黑" w:hAnsi="微软雅黑" w:cs="宋体" w:hint="eastAsia"/>
          <w:color w:val="5D5D5D"/>
          <w:kern w:val="0"/>
          <w:szCs w:val="21"/>
        </w:rPr>
        <w:t>【字体：</w:t>
      </w:r>
      <w:hyperlink r:id="rId5" w:history="1">
        <w:r w:rsidRPr="001A43F4">
          <w:rPr>
            <w:rFonts w:ascii="微软雅黑" w:eastAsia="微软雅黑" w:hAnsi="微软雅黑" w:cs="宋体" w:hint="eastAsia"/>
            <w:color w:val="5D5D5D"/>
            <w:kern w:val="0"/>
            <w:szCs w:val="21"/>
            <w:u w:val="single"/>
          </w:rPr>
          <w:t>大</w:t>
        </w:r>
      </w:hyperlink>
      <w:r w:rsidRPr="001A43F4">
        <w:rPr>
          <w:rFonts w:ascii="微软雅黑" w:eastAsia="微软雅黑" w:hAnsi="微软雅黑" w:cs="宋体" w:hint="eastAsia"/>
          <w:color w:val="5D5D5D"/>
          <w:kern w:val="0"/>
          <w:szCs w:val="21"/>
        </w:rPr>
        <w:t> </w:t>
      </w:r>
      <w:hyperlink r:id="rId6" w:history="1">
        <w:r w:rsidRPr="001A43F4">
          <w:rPr>
            <w:rFonts w:ascii="微软雅黑" w:eastAsia="微软雅黑" w:hAnsi="微软雅黑" w:cs="宋体" w:hint="eastAsia"/>
            <w:color w:val="5D5D5D"/>
            <w:kern w:val="0"/>
            <w:szCs w:val="21"/>
            <w:u w:val="single"/>
          </w:rPr>
          <w:t>中</w:t>
        </w:r>
      </w:hyperlink>
      <w:r w:rsidRPr="001A43F4">
        <w:rPr>
          <w:rFonts w:ascii="微软雅黑" w:eastAsia="微软雅黑" w:hAnsi="微软雅黑" w:cs="宋体" w:hint="eastAsia"/>
          <w:color w:val="5D5D5D"/>
          <w:kern w:val="0"/>
          <w:szCs w:val="21"/>
        </w:rPr>
        <w:t> </w:t>
      </w:r>
      <w:hyperlink r:id="rId7" w:history="1">
        <w:r w:rsidRPr="001A43F4">
          <w:rPr>
            <w:rFonts w:ascii="微软雅黑" w:eastAsia="微软雅黑" w:hAnsi="微软雅黑" w:cs="宋体" w:hint="eastAsia"/>
            <w:color w:val="5D5D5D"/>
            <w:kern w:val="0"/>
            <w:szCs w:val="21"/>
            <w:u w:val="single"/>
          </w:rPr>
          <w:t>小</w:t>
        </w:r>
      </w:hyperlink>
      <w:r w:rsidRPr="001A43F4">
        <w:rPr>
          <w:rFonts w:ascii="微软雅黑" w:eastAsia="微软雅黑" w:hAnsi="微软雅黑" w:cs="宋体" w:hint="eastAsia"/>
          <w:color w:val="5D5D5D"/>
          <w:kern w:val="0"/>
          <w:szCs w:val="21"/>
        </w:rPr>
        <w:t>】</w:t>
      </w:r>
    </w:p>
    <w:tbl>
      <w:tblPr>
        <w:tblW w:w="5000" w:type="pct"/>
        <w:jc w:val="center"/>
        <w:tblCellMar>
          <w:left w:w="0" w:type="dxa"/>
          <w:right w:w="0" w:type="dxa"/>
        </w:tblCellMar>
        <w:tblLook w:val="04A0" w:firstRow="1" w:lastRow="0" w:firstColumn="1" w:lastColumn="0" w:noHBand="0" w:noVBand="1"/>
      </w:tblPr>
      <w:tblGrid>
        <w:gridCol w:w="1160"/>
        <w:gridCol w:w="1161"/>
        <w:gridCol w:w="1869"/>
        <w:gridCol w:w="6849"/>
        <w:gridCol w:w="2949"/>
      </w:tblGrid>
      <w:tr w:rsidR="001A43F4" w:rsidRPr="001A43F4" w:rsidTr="001A43F4">
        <w:trPr>
          <w:trHeight w:val="450"/>
          <w:jc w:val="center"/>
        </w:trPr>
        <w:tc>
          <w:tcPr>
            <w:tcW w:w="5000" w:type="pct"/>
            <w:gridSpan w:val="5"/>
            <w:tcBorders>
              <w:top w:val="nil"/>
              <w:left w:val="nil"/>
              <w:bottom w:val="single" w:sz="8" w:space="0" w:color="auto"/>
              <w:right w:val="nil"/>
            </w:tcBorders>
            <w:noWrap/>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kern w:val="0"/>
                <w:sz w:val="36"/>
                <w:szCs w:val="36"/>
              </w:rPr>
            </w:pPr>
            <w:r w:rsidRPr="001A43F4">
              <w:rPr>
                <w:rFonts w:ascii="宋体" w:eastAsia="宋体" w:hAnsi="宋体" w:cs="宋体" w:hint="eastAsia"/>
                <w:b/>
                <w:bCs/>
                <w:kern w:val="0"/>
                <w:sz w:val="36"/>
                <w:szCs w:val="36"/>
              </w:rPr>
              <w:t>迁移登记</w:t>
            </w:r>
          </w:p>
        </w:tc>
      </w:tr>
      <w:tr w:rsidR="001A43F4" w:rsidRPr="001A43F4" w:rsidTr="001A43F4">
        <w:trPr>
          <w:trHeight w:val="3540"/>
          <w:jc w:val="center"/>
        </w:trPr>
        <w:tc>
          <w:tcPr>
            <w:tcW w:w="4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bookmarkStart w:id="0" w:name="_GoBack" w:colFirst="1" w:colLast="3"/>
            <w:r w:rsidRPr="001A43F4">
              <w:rPr>
                <w:rFonts w:ascii="宋体" w:eastAsia="宋体" w:hAnsi="宋体" w:cs="宋体" w:hint="eastAsia"/>
                <w:b/>
                <w:bCs/>
                <w:color w:val="000000"/>
                <w:kern w:val="0"/>
                <w:sz w:val="24"/>
                <w:szCs w:val="24"/>
              </w:rPr>
              <w:t>迁移登记原则</w:t>
            </w:r>
          </w:p>
        </w:tc>
        <w:tc>
          <w:tcPr>
            <w:tcW w:w="1083" w:type="pct"/>
            <w:gridSpan w:val="2"/>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 xml:space="preserve">　</w:t>
            </w:r>
          </w:p>
        </w:tc>
        <w:tc>
          <w:tcPr>
            <w:tcW w:w="3502" w:type="pct"/>
            <w:gridSpan w:val="2"/>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一、公民拟迁出本户口管辖区，符合拟迁入地户口迁移政策的，可以申请办理户口迁移登记。</w:t>
            </w:r>
            <w:r w:rsidRPr="001A43F4">
              <w:rPr>
                <w:rFonts w:ascii="宋体" w:eastAsia="宋体" w:hAnsi="宋体" w:cs="宋体" w:hint="eastAsia"/>
                <w:color w:val="000000"/>
                <w:kern w:val="0"/>
                <w:sz w:val="24"/>
                <w:szCs w:val="24"/>
              </w:rPr>
              <w:br/>
              <w:t>二、整户迁移的，应由户主或户内成年人办理。</w:t>
            </w:r>
            <w:r w:rsidRPr="001A43F4">
              <w:rPr>
                <w:rFonts w:ascii="宋体" w:eastAsia="宋体" w:hAnsi="宋体" w:cs="宋体" w:hint="eastAsia"/>
                <w:color w:val="000000"/>
                <w:kern w:val="0"/>
                <w:sz w:val="24"/>
                <w:szCs w:val="24"/>
              </w:rPr>
              <w:br/>
              <w:t>三、未成年子女户口迁移应随父母，有特殊规定的从其规定。</w:t>
            </w:r>
            <w:r w:rsidRPr="001A43F4">
              <w:rPr>
                <w:rFonts w:ascii="宋体" w:eastAsia="宋体" w:hAnsi="宋体" w:cs="宋体" w:hint="eastAsia"/>
                <w:color w:val="000000"/>
                <w:kern w:val="0"/>
                <w:sz w:val="24"/>
                <w:szCs w:val="24"/>
              </w:rPr>
              <w:br/>
              <w:t>四、公民迁移户口，以合法稳定住所、合法稳定就业为基本条件，遵循</w:t>
            </w:r>
            <w:proofErr w:type="gramStart"/>
            <w:r w:rsidRPr="001A43F4">
              <w:rPr>
                <w:rFonts w:ascii="宋体" w:eastAsia="宋体" w:hAnsi="宋体" w:cs="宋体" w:hint="eastAsia"/>
                <w:color w:val="000000"/>
                <w:kern w:val="0"/>
                <w:sz w:val="24"/>
                <w:szCs w:val="24"/>
              </w:rPr>
              <w:t>先家庭</w:t>
            </w:r>
            <w:proofErr w:type="gramEnd"/>
            <w:r w:rsidRPr="001A43F4">
              <w:rPr>
                <w:rFonts w:ascii="宋体" w:eastAsia="宋体" w:hAnsi="宋体" w:cs="宋体" w:hint="eastAsia"/>
                <w:color w:val="000000"/>
                <w:kern w:val="0"/>
                <w:sz w:val="24"/>
                <w:szCs w:val="24"/>
              </w:rPr>
              <w:t>户后集体户的原则办理户口迁移。</w:t>
            </w:r>
            <w:r w:rsidRPr="001A43F4">
              <w:rPr>
                <w:rFonts w:ascii="宋体" w:eastAsia="宋体" w:hAnsi="宋体" w:cs="宋体" w:hint="eastAsia"/>
                <w:color w:val="000000"/>
                <w:kern w:val="0"/>
                <w:sz w:val="24"/>
                <w:szCs w:val="24"/>
              </w:rPr>
              <w:br/>
              <w:t>五、集体户口或空挂户口人员，本人及配偶、子女在本市有住房或符合投靠条件的，应当迁出。集体户口迁移的，已随迁移人在集体户内办理户口登记的亲属应随迁移人一并迁出。</w:t>
            </w:r>
            <w:r w:rsidRPr="001A43F4">
              <w:rPr>
                <w:rFonts w:ascii="宋体" w:eastAsia="宋体" w:hAnsi="宋体" w:cs="宋体" w:hint="eastAsia"/>
                <w:color w:val="000000"/>
                <w:kern w:val="0"/>
                <w:sz w:val="24"/>
                <w:szCs w:val="24"/>
              </w:rPr>
              <w:br/>
              <w:t>六、集体土地上的户口迁移、户口冻结地区的冻结范围和时限遵从县级以上人民政府相关规定。</w:t>
            </w:r>
          </w:p>
        </w:tc>
      </w:tr>
      <w:tr w:rsidR="001A43F4" w:rsidRPr="001A43F4" w:rsidTr="001A43F4">
        <w:trPr>
          <w:trHeight w:val="4140"/>
          <w:jc w:val="center"/>
        </w:trPr>
        <w:tc>
          <w:tcPr>
            <w:tcW w:w="4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lastRenderedPageBreak/>
              <w:t>办理程序</w:t>
            </w:r>
          </w:p>
        </w:tc>
        <w:tc>
          <w:tcPr>
            <w:tcW w:w="1083" w:type="pct"/>
            <w:gridSpan w:val="2"/>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 xml:space="preserve">　</w:t>
            </w:r>
          </w:p>
        </w:tc>
        <w:tc>
          <w:tcPr>
            <w:tcW w:w="3502" w:type="pct"/>
            <w:gridSpan w:val="2"/>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一、公民申请办理户口跨省（自治区、直辖市）迁移的，按照以下程序办理：</w:t>
            </w:r>
            <w:r w:rsidRPr="001A43F4">
              <w:rPr>
                <w:rFonts w:ascii="宋体" w:eastAsia="宋体" w:hAnsi="宋体" w:cs="宋体" w:hint="eastAsia"/>
                <w:color w:val="000000"/>
                <w:kern w:val="0"/>
                <w:sz w:val="24"/>
                <w:szCs w:val="24"/>
              </w:rPr>
              <w:br/>
              <w:t>（一）向拟迁入地公安机关提出申请，符合当地户口迁移政策的，公安机关应当为其签发《准予迁入证明》；</w:t>
            </w:r>
            <w:r w:rsidRPr="001A43F4">
              <w:rPr>
                <w:rFonts w:ascii="宋体" w:eastAsia="宋体" w:hAnsi="宋体" w:cs="宋体" w:hint="eastAsia"/>
                <w:color w:val="000000"/>
                <w:kern w:val="0"/>
                <w:sz w:val="24"/>
                <w:szCs w:val="24"/>
              </w:rPr>
              <w:br/>
              <w:t>（二）凭《准予迁入证明》向拟迁出地公安机关申请迁出户口，公安机关应当为其办理户口迁出登记并签发《户口迁移证》；</w:t>
            </w:r>
            <w:r w:rsidRPr="001A43F4">
              <w:rPr>
                <w:rFonts w:ascii="宋体" w:eastAsia="宋体" w:hAnsi="宋体" w:cs="宋体" w:hint="eastAsia"/>
                <w:color w:val="000000"/>
                <w:kern w:val="0"/>
                <w:sz w:val="24"/>
                <w:szCs w:val="24"/>
              </w:rPr>
              <w:br/>
              <w:t>（三）</w:t>
            </w:r>
            <w:proofErr w:type="gramStart"/>
            <w:r w:rsidRPr="001A43F4">
              <w:rPr>
                <w:rFonts w:ascii="宋体" w:eastAsia="宋体" w:hAnsi="宋体" w:cs="宋体" w:hint="eastAsia"/>
                <w:color w:val="000000"/>
                <w:kern w:val="0"/>
                <w:sz w:val="24"/>
                <w:szCs w:val="24"/>
              </w:rPr>
              <w:t>凭居民</w:t>
            </w:r>
            <w:proofErr w:type="gramEnd"/>
            <w:r w:rsidRPr="001A43F4">
              <w:rPr>
                <w:rFonts w:ascii="宋体" w:eastAsia="宋体" w:hAnsi="宋体" w:cs="宋体" w:hint="eastAsia"/>
                <w:color w:val="000000"/>
                <w:kern w:val="0"/>
                <w:sz w:val="24"/>
                <w:szCs w:val="24"/>
              </w:rPr>
              <w:t>户口簿、《准予迁入证明》、《户口迁移证》到拟迁入地公安机关办理户口迁入登记。</w:t>
            </w:r>
            <w:r w:rsidRPr="001A43F4">
              <w:rPr>
                <w:rFonts w:ascii="宋体" w:eastAsia="宋体" w:hAnsi="宋体" w:cs="宋体" w:hint="eastAsia"/>
                <w:color w:val="000000"/>
                <w:kern w:val="0"/>
                <w:sz w:val="24"/>
                <w:szCs w:val="24"/>
              </w:rPr>
              <w:br/>
              <w:t>普通高等学校，中等职业学校录取和毕业的学生凭录取通知书、毕业（结业）证书等办理户口迁移，可以不使用《准予迁入证明》。</w:t>
            </w:r>
            <w:r w:rsidRPr="001A43F4">
              <w:rPr>
                <w:rFonts w:ascii="宋体" w:eastAsia="宋体" w:hAnsi="宋体" w:cs="宋体" w:hint="eastAsia"/>
                <w:color w:val="000000"/>
                <w:kern w:val="0"/>
                <w:sz w:val="24"/>
                <w:szCs w:val="24"/>
              </w:rPr>
              <w:br/>
              <w:t>二、省内“一站式迁移”:我省范围内户籍居民符合居住地户口迁移政策的，可以向拟迁入地公安机关提出申请，当场办理迁入手续，不需要提供《准予迁入证明》和《户口迁移证》。</w:t>
            </w:r>
          </w:p>
        </w:tc>
      </w:tr>
      <w:tr w:rsidR="001A43F4" w:rsidRPr="001A43F4" w:rsidTr="001A43F4">
        <w:trPr>
          <w:trHeight w:val="285"/>
          <w:jc w:val="center"/>
        </w:trPr>
        <w:tc>
          <w:tcPr>
            <w:tcW w:w="4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类别</w:t>
            </w:r>
          </w:p>
        </w:tc>
        <w:tc>
          <w:tcPr>
            <w:tcW w:w="1083" w:type="pct"/>
            <w:gridSpan w:val="2"/>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事项</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申报材料</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条件说明</w:t>
            </w:r>
          </w:p>
        </w:tc>
      </w:tr>
      <w:tr w:rsidR="001A43F4" w:rsidRPr="001A43F4" w:rsidTr="001A43F4">
        <w:trPr>
          <w:trHeight w:val="1575"/>
          <w:jc w:val="center"/>
        </w:trPr>
        <w:tc>
          <w:tcPr>
            <w:tcW w:w="415" w:type="pct"/>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直系亲属投靠户口迁入</w:t>
            </w:r>
          </w:p>
        </w:tc>
        <w:tc>
          <w:tcPr>
            <w:tcW w:w="1083"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夫妻投靠</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w:t>
            </w:r>
            <w:r w:rsidRPr="001A43F4">
              <w:rPr>
                <w:rFonts w:ascii="Calibri" w:eastAsia="宋体" w:hAnsi="Calibri" w:cs="Calibri"/>
                <w:color w:val="000000"/>
                <w:kern w:val="0"/>
                <w:sz w:val="24"/>
                <w:szCs w:val="24"/>
              </w:rPr>
              <w:t>  </w:t>
            </w:r>
            <w:r w:rsidRPr="001A43F4">
              <w:rPr>
                <w:rFonts w:ascii="宋体" w:eastAsia="宋体" w:hAnsi="宋体" w:cs="Calibri" w:hint="eastAsia"/>
                <w:color w:val="000000"/>
                <w:kern w:val="0"/>
                <w:sz w:val="24"/>
                <w:szCs w:val="24"/>
              </w:rPr>
              <w:t>夫妻双方《居民户口簿》；</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、《结婚证》。</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 xml:space="preserve">　</w:t>
            </w:r>
          </w:p>
        </w:tc>
      </w:tr>
      <w:tr w:rsidR="001A43F4" w:rsidRPr="001A43F4" w:rsidTr="001A43F4">
        <w:trPr>
          <w:trHeight w:val="1395"/>
          <w:jc w:val="center"/>
        </w:trPr>
        <w:tc>
          <w:tcPr>
            <w:tcW w:w="415" w:type="pct"/>
            <w:vMerge/>
            <w:tcBorders>
              <w:top w:val="nil"/>
              <w:left w:val="single" w:sz="8" w:space="0" w:color="auto"/>
              <w:bottom w:val="single" w:sz="8" w:space="0" w:color="auto"/>
              <w:right w:val="single" w:sz="8" w:space="0" w:color="auto"/>
            </w:tcBorders>
            <w:vAlign w:val="center"/>
            <w:hideMark/>
          </w:tcPr>
          <w:p w:rsidR="001A43F4" w:rsidRPr="001A43F4" w:rsidRDefault="001A43F4" w:rsidP="001A43F4">
            <w:pPr>
              <w:widowControl/>
              <w:jc w:val="left"/>
              <w:rPr>
                <w:rFonts w:ascii="宋体" w:eastAsia="宋体" w:hAnsi="宋体" w:cs="宋体"/>
                <w:b/>
                <w:bCs/>
                <w:color w:val="000000"/>
                <w:kern w:val="0"/>
                <w:sz w:val="24"/>
                <w:szCs w:val="24"/>
              </w:rPr>
            </w:pPr>
          </w:p>
        </w:tc>
        <w:tc>
          <w:tcPr>
            <w:tcW w:w="1083"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子女投靠父母</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w:t>
            </w:r>
            <w:r w:rsidRPr="001A43F4">
              <w:rPr>
                <w:rFonts w:ascii="Calibri" w:eastAsia="宋体" w:hAnsi="Calibri" w:cs="Calibri"/>
                <w:color w:val="000000"/>
                <w:kern w:val="0"/>
                <w:sz w:val="24"/>
                <w:szCs w:val="24"/>
              </w:rPr>
              <w:t> </w:t>
            </w:r>
            <w:r w:rsidRPr="001A43F4">
              <w:rPr>
                <w:rFonts w:ascii="宋体" w:eastAsia="宋体" w:hAnsi="宋体" w:cs="Calibri" w:hint="eastAsia"/>
                <w:color w:val="000000"/>
                <w:kern w:val="0"/>
                <w:sz w:val="24"/>
                <w:szCs w:val="24"/>
              </w:rPr>
              <w:t>申请人与被申请人双方《居民户口簿》、居民身份证；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、子女与父母的亲属关系证明。</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2"/>
              </w:rPr>
            </w:pPr>
            <w:r w:rsidRPr="001A43F4">
              <w:rPr>
                <w:rFonts w:ascii="宋体" w:eastAsia="宋体" w:hAnsi="宋体" w:cs="宋体" w:hint="eastAsia"/>
                <w:color w:val="000000"/>
                <w:kern w:val="0"/>
                <w:sz w:val="22"/>
              </w:rPr>
              <w:t>1、未成年子女投靠父母，应首先确定抚养权，或按父母协商结果办理；</w:t>
            </w:r>
            <w:r w:rsidRPr="001A43F4">
              <w:rPr>
                <w:rFonts w:ascii="宋体" w:eastAsia="宋体" w:hAnsi="宋体" w:cs="宋体" w:hint="eastAsia"/>
                <w:color w:val="000000"/>
                <w:kern w:val="0"/>
                <w:sz w:val="24"/>
                <w:szCs w:val="24"/>
              </w:rPr>
              <w:br/>
              <w:t>2、市外迁入，合肥市仅限未婚子女。</w:t>
            </w:r>
          </w:p>
        </w:tc>
      </w:tr>
      <w:tr w:rsidR="001A43F4" w:rsidRPr="001A43F4" w:rsidTr="001A43F4">
        <w:trPr>
          <w:trHeight w:val="2115"/>
          <w:jc w:val="center"/>
        </w:trPr>
        <w:tc>
          <w:tcPr>
            <w:tcW w:w="415" w:type="pct"/>
            <w:vMerge/>
            <w:tcBorders>
              <w:top w:val="nil"/>
              <w:left w:val="single" w:sz="8" w:space="0" w:color="auto"/>
              <w:bottom w:val="single" w:sz="8" w:space="0" w:color="auto"/>
              <w:right w:val="single" w:sz="8" w:space="0" w:color="auto"/>
            </w:tcBorders>
            <w:vAlign w:val="center"/>
            <w:hideMark/>
          </w:tcPr>
          <w:p w:rsidR="001A43F4" w:rsidRPr="001A43F4" w:rsidRDefault="001A43F4" w:rsidP="001A43F4">
            <w:pPr>
              <w:widowControl/>
              <w:jc w:val="left"/>
              <w:rPr>
                <w:rFonts w:ascii="宋体" w:eastAsia="宋体" w:hAnsi="宋体" w:cs="宋体"/>
                <w:b/>
                <w:bCs/>
                <w:color w:val="000000"/>
                <w:kern w:val="0"/>
                <w:sz w:val="24"/>
                <w:szCs w:val="24"/>
              </w:rPr>
            </w:pPr>
          </w:p>
        </w:tc>
        <w:tc>
          <w:tcPr>
            <w:tcW w:w="1083"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父母投靠子女</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w:t>
            </w:r>
            <w:r w:rsidRPr="001A43F4">
              <w:rPr>
                <w:rFonts w:ascii="Calibri" w:eastAsia="宋体" w:hAnsi="Calibri" w:cs="Calibri"/>
                <w:color w:val="000000"/>
                <w:kern w:val="0"/>
                <w:sz w:val="24"/>
                <w:szCs w:val="24"/>
              </w:rPr>
              <w:t> </w:t>
            </w:r>
            <w:r w:rsidRPr="001A43F4">
              <w:rPr>
                <w:rFonts w:ascii="宋体" w:eastAsia="宋体" w:hAnsi="宋体" w:cs="Calibri" w:hint="eastAsia"/>
                <w:color w:val="000000"/>
                <w:kern w:val="0"/>
                <w:sz w:val="24"/>
                <w:szCs w:val="24"/>
              </w:rPr>
              <w:t>申请人与被申请人双方《居民户口簿》、居民身份证；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、父母与子女的亲属关系证明。</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 xml:space="preserve">　</w:t>
            </w:r>
          </w:p>
        </w:tc>
      </w:tr>
      <w:tr w:rsidR="001A43F4" w:rsidRPr="001A43F4" w:rsidTr="001A43F4">
        <w:trPr>
          <w:trHeight w:val="315"/>
          <w:jc w:val="center"/>
        </w:trPr>
        <w:tc>
          <w:tcPr>
            <w:tcW w:w="415" w:type="pct"/>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p>
        </w:tc>
        <w:tc>
          <w:tcPr>
            <w:tcW w:w="415" w:type="pct"/>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p>
        </w:tc>
        <w:tc>
          <w:tcPr>
            <w:tcW w:w="668" w:type="pct"/>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p>
        </w:tc>
        <w:tc>
          <w:tcPr>
            <w:tcW w:w="2448" w:type="pct"/>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p>
        </w:tc>
        <w:tc>
          <w:tcPr>
            <w:tcW w:w="1054" w:type="pct"/>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p>
        </w:tc>
      </w:tr>
      <w:tr w:rsidR="001A43F4" w:rsidRPr="001A43F4" w:rsidTr="001A43F4">
        <w:trPr>
          <w:trHeight w:val="450"/>
          <w:jc w:val="center"/>
        </w:trPr>
        <w:tc>
          <w:tcPr>
            <w:tcW w:w="5000" w:type="pct"/>
            <w:gridSpan w:val="5"/>
            <w:tcBorders>
              <w:top w:val="nil"/>
              <w:left w:val="nil"/>
              <w:bottom w:val="single" w:sz="8" w:space="0" w:color="auto"/>
              <w:right w:val="nil"/>
            </w:tcBorders>
            <w:noWrap/>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kern w:val="0"/>
                <w:sz w:val="36"/>
                <w:szCs w:val="36"/>
              </w:rPr>
            </w:pPr>
            <w:r w:rsidRPr="001A43F4">
              <w:rPr>
                <w:rFonts w:ascii="宋体" w:eastAsia="宋体" w:hAnsi="宋体" w:cs="宋体" w:hint="eastAsia"/>
                <w:b/>
                <w:bCs/>
                <w:kern w:val="0"/>
                <w:sz w:val="36"/>
                <w:szCs w:val="36"/>
              </w:rPr>
              <w:t>迁移登记</w:t>
            </w:r>
          </w:p>
        </w:tc>
      </w:tr>
      <w:tr w:rsidR="001A43F4" w:rsidRPr="001A43F4" w:rsidTr="001A43F4">
        <w:trPr>
          <w:trHeight w:val="285"/>
          <w:jc w:val="center"/>
        </w:trPr>
        <w:tc>
          <w:tcPr>
            <w:tcW w:w="4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类别</w:t>
            </w:r>
          </w:p>
        </w:tc>
        <w:tc>
          <w:tcPr>
            <w:tcW w:w="1083" w:type="pct"/>
            <w:gridSpan w:val="2"/>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事项</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申报材料</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条件说明</w:t>
            </w:r>
          </w:p>
        </w:tc>
      </w:tr>
      <w:tr w:rsidR="001A43F4" w:rsidRPr="001A43F4" w:rsidTr="001A43F4">
        <w:trPr>
          <w:trHeight w:val="3765"/>
          <w:jc w:val="center"/>
        </w:trPr>
        <w:tc>
          <w:tcPr>
            <w:tcW w:w="415" w:type="pct"/>
            <w:tcBorders>
              <w:top w:val="nil"/>
              <w:left w:val="single" w:sz="8" w:space="0" w:color="000000"/>
              <w:bottom w:val="nil"/>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直系亲属投靠户口迁入</w:t>
            </w:r>
          </w:p>
        </w:tc>
        <w:tc>
          <w:tcPr>
            <w:tcW w:w="1083" w:type="pct"/>
            <w:gridSpan w:val="2"/>
            <w:tcBorders>
              <w:top w:val="single" w:sz="8" w:space="0" w:color="000000"/>
              <w:left w:val="nil"/>
              <w:bottom w:val="nil"/>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父母均为军人</w:t>
            </w:r>
            <w:r w:rsidRPr="001A43F4">
              <w:rPr>
                <w:rFonts w:ascii="宋体" w:eastAsia="宋体" w:hAnsi="宋体" w:cs="宋体" w:hint="eastAsia"/>
                <w:color w:val="000000"/>
                <w:kern w:val="0"/>
                <w:sz w:val="24"/>
                <w:szCs w:val="24"/>
              </w:rPr>
              <w:br/>
              <w:t>且户口均已注销的，</w:t>
            </w:r>
            <w:r w:rsidRPr="001A43F4">
              <w:rPr>
                <w:rFonts w:ascii="宋体" w:eastAsia="宋体" w:hAnsi="宋体" w:cs="宋体" w:hint="eastAsia"/>
                <w:color w:val="000000"/>
                <w:kern w:val="0"/>
                <w:sz w:val="24"/>
                <w:szCs w:val="24"/>
              </w:rPr>
              <w:br/>
              <w:t>未成年子女</w:t>
            </w:r>
            <w:r w:rsidRPr="001A43F4">
              <w:rPr>
                <w:rFonts w:ascii="宋体" w:eastAsia="宋体" w:hAnsi="宋体" w:cs="宋体" w:hint="eastAsia"/>
                <w:color w:val="000000"/>
                <w:kern w:val="0"/>
                <w:sz w:val="24"/>
                <w:szCs w:val="24"/>
              </w:rPr>
              <w:br/>
              <w:t>投靠（外）祖父母</w:t>
            </w:r>
          </w:p>
        </w:tc>
        <w:tc>
          <w:tcPr>
            <w:tcW w:w="2448" w:type="pct"/>
            <w:tcBorders>
              <w:top w:val="nil"/>
              <w:left w:val="nil"/>
              <w:bottom w:val="nil"/>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Calibri" w:eastAsia="宋体" w:hAnsi="Calibri" w:cs="Calibri"/>
                <w:color w:val="000000"/>
                <w:kern w:val="0"/>
                <w:sz w:val="24"/>
                <w:szCs w:val="24"/>
              </w:rPr>
              <w:t>、</w:t>
            </w:r>
            <w:r w:rsidRPr="001A43F4">
              <w:rPr>
                <w:rFonts w:ascii="Calibri" w:eastAsia="宋体" w:hAnsi="Calibri" w:cs="Calibri"/>
                <w:color w:val="000000"/>
                <w:kern w:val="0"/>
                <w:sz w:val="24"/>
                <w:szCs w:val="24"/>
              </w:rPr>
              <w:t xml:space="preserve"> </w:t>
            </w:r>
            <w:r w:rsidRPr="001A43F4">
              <w:rPr>
                <w:rFonts w:ascii="Calibri" w:eastAsia="宋体" w:hAnsi="Calibri" w:cs="Calibri"/>
                <w:color w:val="000000"/>
                <w:kern w:val="0"/>
                <w:sz w:val="24"/>
                <w:szCs w:val="24"/>
              </w:rPr>
              <w:t>申请人《居民户口簿》、居民身份证（已办理的提供）；</w:t>
            </w:r>
            <w:r w:rsidRPr="001A43F4">
              <w:rPr>
                <w:rFonts w:ascii="Calibri" w:eastAsia="宋体" w:hAnsi="Calibri" w:cs="Calibri"/>
                <w:color w:val="000000"/>
                <w:kern w:val="0"/>
                <w:sz w:val="24"/>
                <w:szCs w:val="24"/>
              </w:rPr>
              <w:br/>
              <w:t>2</w:t>
            </w:r>
            <w:r w:rsidRPr="001A43F4">
              <w:rPr>
                <w:rFonts w:ascii="Calibri" w:eastAsia="宋体" w:hAnsi="Calibri" w:cs="Calibri"/>
                <w:color w:val="000000"/>
                <w:kern w:val="0"/>
                <w:sz w:val="24"/>
                <w:szCs w:val="24"/>
              </w:rPr>
              <w:t>、父母为双军人身份说明材料及户口均已注销材料（可以网上核查到的除外）；</w:t>
            </w:r>
            <w:r w:rsidRPr="001A43F4">
              <w:rPr>
                <w:rFonts w:ascii="Calibri" w:eastAsia="宋体" w:hAnsi="Calibri" w:cs="Calibri"/>
                <w:color w:val="000000"/>
                <w:kern w:val="0"/>
                <w:sz w:val="24"/>
                <w:szCs w:val="24"/>
              </w:rPr>
              <w:t>                                                                                                 3</w:t>
            </w:r>
            <w:r w:rsidRPr="001A43F4">
              <w:rPr>
                <w:rFonts w:ascii="Calibri" w:eastAsia="宋体" w:hAnsi="Calibri" w:cs="Calibri"/>
                <w:color w:val="000000"/>
                <w:kern w:val="0"/>
                <w:sz w:val="24"/>
                <w:szCs w:val="24"/>
              </w:rPr>
              <w:t>、（外）祖父母的《居民户口簿》；</w:t>
            </w:r>
            <w:r w:rsidRPr="001A43F4">
              <w:rPr>
                <w:rFonts w:ascii="Calibri" w:eastAsia="宋体" w:hAnsi="Calibri" w:cs="Calibri"/>
                <w:color w:val="000000"/>
                <w:kern w:val="0"/>
                <w:sz w:val="24"/>
                <w:szCs w:val="24"/>
              </w:rPr>
              <w:br/>
              <w:t>4</w:t>
            </w:r>
            <w:r w:rsidRPr="001A43F4">
              <w:rPr>
                <w:rFonts w:ascii="Calibri" w:eastAsia="宋体" w:hAnsi="Calibri" w:cs="Calibri"/>
                <w:color w:val="000000"/>
                <w:kern w:val="0"/>
                <w:sz w:val="24"/>
                <w:szCs w:val="24"/>
              </w:rPr>
              <w:t>、父母《结婚证》；</w:t>
            </w:r>
            <w:r w:rsidRPr="001A43F4">
              <w:rPr>
                <w:rFonts w:ascii="Calibri" w:eastAsia="宋体" w:hAnsi="Calibri" w:cs="Calibri"/>
                <w:color w:val="000000"/>
                <w:kern w:val="0"/>
                <w:sz w:val="24"/>
                <w:szCs w:val="24"/>
              </w:rPr>
              <w:br/>
              <w:t>5</w:t>
            </w:r>
            <w:r w:rsidRPr="001A43F4">
              <w:rPr>
                <w:rFonts w:ascii="Calibri" w:eastAsia="宋体" w:hAnsi="Calibri" w:cs="Calibri"/>
                <w:color w:val="000000"/>
                <w:kern w:val="0"/>
                <w:sz w:val="24"/>
                <w:szCs w:val="24"/>
              </w:rPr>
              <w:t>、直系亲属关系证明。</w:t>
            </w:r>
          </w:p>
        </w:tc>
        <w:tc>
          <w:tcPr>
            <w:tcW w:w="1054" w:type="pct"/>
            <w:tcBorders>
              <w:top w:val="nil"/>
              <w:left w:val="nil"/>
              <w:bottom w:val="nil"/>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b/>
                <w:bCs/>
                <w:color w:val="FF0000"/>
                <w:kern w:val="0"/>
                <w:sz w:val="24"/>
                <w:szCs w:val="24"/>
              </w:rPr>
            </w:pPr>
            <w:r w:rsidRPr="001A43F4">
              <w:rPr>
                <w:rFonts w:ascii="宋体" w:eastAsia="宋体" w:hAnsi="宋体" w:cs="宋体" w:hint="eastAsia"/>
                <w:b/>
                <w:bCs/>
                <w:color w:val="FF0000"/>
                <w:kern w:val="0"/>
                <w:sz w:val="24"/>
                <w:szCs w:val="24"/>
              </w:rPr>
              <w:t xml:space="preserve">　</w:t>
            </w:r>
          </w:p>
        </w:tc>
      </w:tr>
      <w:tr w:rsidR="001A43F4" w:rsidRPr="001A43F4" w:rsidTr="001A43F4">
        <w:trPr>
          <w:trHeight w:val="5250"/>
          <w:jc w:val="center"/>
        </w:trPr>
        <w:tc>
          <w:tcPr>
            <w:tcW w:w="415" w:type="pct"/>
            <w:vMerge w:val="restart"/>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lastRenderedPageBreak/>
              <w:t>合法稳定住所户口迁移</w:t>
            </w:r>
          </w:p>
        </w:tc>
        <w:tc>
          <w:tcPr>
            <w:tcW w:w="1083"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取得房屋所有权</w:t>
            </w:r>
          </w:p>
        </w:tc>
        <w:tc>
          <w:tcPr>
            <w:tcW w:w="2448" w:type="pct"/>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w:t>
            </w:r>
            <w:r w:rsidRPr="001A43F4">
              <w:rPr>
                <w:rFonts w:ascii="Calibri" w:eastAsia="宋体" w:hAnsi="Calibri" w:cs="Calibri"/>
                <w:color w:val="000000"/>
                <w:kern w:val="0"/>
                <w:sz w:val="24"/>
                <w:szCs w:val="24"/>
              </w:rPr>
              <w:t> </w:t>
            </w:r>
            <w:r w:rsidRPr="001A43F4">
              <w:rPr>
                <w:rFonts w:ascii="宋体" w:eastAsia="宋体" w:hAnsi="宋体" w:cs="Calibri" w:hint="eastAsia"/>
                <w:color w:val="000000"/>
                <w:kern w:val="0"/>
                <w:sz w:val="24"/>
                <w:szCs w:val="24"/>
              </w:rPr>
              <w:t>申请人《居民户口簿》、居民身份证；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、不动产权证书；</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、申请人有配偶、子女、父母随迁的，需提供申请人与随迁人员的亲属关系证明。</w:t>
            </w:r>
          </w:p>
        </w:tc>
        <w:tc>
          <w:tcPr>
            <w:tcW w:w="1054" w:type="pct"/>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、购买二手房时，新房主须在原房主全户迁出后，</w:t>
            </w:r>
            <w:proofErr w:type="gramStart"/>
            <w:r w:rsidRPr="001A43F4">
              <w:rPr>
                <w:rFonts w:ascii="宋体" w:eastAsia="宋体" w:hAnsi="宋体" w:cs="Calibri" w:hint="eastAsia"/>
                <w:color w:val="000000"/>
                <w:kern w:val="0"/>
                <w:sz w:val="24"/>
                <w:szCs w:val="24"/>
              </w:rPr>
              <w:t>凭相关</w:t>
            </w:r>
            <w:proofErr w:type="gramEnd"/>
            <w:r w:rsidRPr="001A43F4">
              <w:rPr>
                <w:rFonts w:ascii="宋体" w:eastAsia="宋体" w:hAnsi="宋体" w:cs="Calibri" w:hint="eastAsia"/>
                <w:color w:val="000000"/>
                <w:kern w:val="0"/>
                <w:sz w:val="24"/>
                <w:szCs w:val="24"/>
              </w:rPr>
              <w:t>证明材料，办理购房迁移户口手续；原登记人员拒不迁出或者不具备迁出条件的，公安派出所可以将其户口迁至户口所在地公共集体户；</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产权登记为共有，且产权共有人为非直系亲属的，须经产权共有人协商确定户主，并出具书面报告；产权共有人经协商确定并由其中一方办理立户后，其他非直系亲属共有产权人在该产权人未全户迁出之前不予办理户口迁入或立户；</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、未成年人购房入户，因其不具有完全行为能力，需其父母双方或一方提出落户申请，未成年人随迁；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4</w:t>
            </w:r>
            <w:r w:rsidRPr="001A43F4">
              <w:rPr>
                <w:rFonts w:ascii="宋体" w:eastAsia="宋体" w:hAnsi="宋体" w:cs="Calibri" w:hint="eastAsia"/>
                <w:color w:val="000000"/>
                <w:kern w:val="0"/>
                <w:sz w:val="24"/>
                <w:szCs w:val="24"/>
              </w:rPr>
              <w:t>、父母双方均为军人且户口已注销的，产权人为未成年人本人或者父（母）的，未成年人子女要求迁移，可以单独立户。</w:t>
            </w:r>
          </w:p>
        </w:tc>
      </w:tr>
      <w:tr w:rsidR="001A43F4" w:rsidRPr="001A43F4" w:rsidTr="001A43F4">
        <w:trPr>
          <w:trHeight w:val="3720"/>
          <w:jc w:val="center"/>
        </w:trPr>
        <w:tc>
          <w:tcPr>
            <w:tcW w:w="415" w:type="pct"/>
            <w:vMerge/>
            <w:tcBorders>
              <w:top w:val="single" w:sz="8" w:space="0" w:color="auto"/>
              <w:left w:val="single" w:sz="8" w:space="0" w:color="auto"/>
              <w:bottom w:val="single" w:sz="8" w:space="0" w:color="auto"/>
              <w:right w:val="single" w:sz="8" w:space="0" w:color="auto"/>
            </w:tcBorders>
            <w:vAlign w:val="center"/>
            <w:hideMark/>
          </w:tcPr>
          <w:p w:rsidR="001A43F4" w:rsidRPr="001A43F4" w:rsidRDefault="001A43F4" w:rsidP="001A43F4">
            <w:pPr>
              <w:widowControl/>
              <w:jc w:val="left"/>
              <w:rPr>
                <w:rFonts w:ascii="宋体" w:eastAsia="宋体" w:hAnsi="宋体" w:cs="宋体"/>
                <w:b/>
                <w:bCs/>
                <w:color w:val="000000"/>
                <w:kern w:val="0"/>
                <w:sz w:val="24"/>
                <w:szCs w:val="24"/>
              </w:rPr>
            </w:pPr>
          </w:p>
        </w:tc>
        <w:tc>
          <w:tcPr>
            <w:tcW w:w="1083"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租赁房入户(国有土地）</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w:t>
            </w:r>
            <w:r w:rsidRPr="001A43F4">
              <w:rPr>
                <w:rFonts w:ascii="Calibri" w:eastAsia="宋体" w:hAnsi="Calibri" w:cs="Calibri"/>
                <w:color w:val="000000"/>
                <w:kern w:val="0"/>
                <w:sz w:val="24"/>
                <w:szCs w:val="24"/>
              </w:rPr>
              <w:t> </w:t>
            </w:r>
            <w:r w:rsidRPr="001A43F4">
              <w:rPr>
                <w:rFonts w:ascii="宋体" w:eastAsia="宋体" w:hAnsi="宋体" w:cs="Calibri" w:hint="eastAsia"/>
                <w:color w:val="000000"/>
                <w:kern w:val="0"/>
                <w:sz w:val="24"/>
                <w:szCs w:val="24"/>
              </w:rPr>
              <w:t>申请人《居民户口簿》、居民身份证；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、申请人有配偶、未婚子女、父母随迁的，需提供申请人与随迁人员的亲属关系证明；</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、房管部门出具的公有房屋租赁证明或经主管部门备案的租赁合同。</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租赁公有房屋的，可凭房管部门出具的公有房屋租赁证明登记为家庭户；租赁非公有房屋的要求迁移户口的（合肥市区范围内除外），经房管部门备案后，应当将户口落在居住地的公共集体户上。</w:t>
            </w:r>
          </w:p>
        </w:tc>
      </w:tr>
      <w:tr w:rsidR="001A43F4" w:rsidRPr="001A43F4" w:rsidTr="001A43F4">
        <w:trPr>
          <w:trHeight w:val="450"/>
          <w:jc w:val="center"/>
        </w:trPr>
        <w:tc>
          <w:tcPr>
            <w:tcW w:w="5000" w:type="pct"/>
            <w:gridSpan w:val="5"/>
            <w:tcBorders>
              <w:top w:val="nil"/>
              <w:left w:val="nil"/>
              <w:bottom w:val="single" w:sz="8" w:space="0" w:color="auto"/>
              <w:right w:val="nil"/>
            </w:tcBorders>
            <w:noWrap/>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kern w:val="0"/>
                <w:sz w:val="36"/>
                <w:szCs w:val="36"/>
              </w:rPr>
            </w:pPr>
            <w:r w:rsidRPr="001A43F4">
              <w:rPr>
                <w:rFonts w:ascii="宋体" w:eastAsia="宋体" w:hAnsi="宋体" w:cs="宋体" w:hint="eastAsia"/>
                <w:b/>
                <w:bCs/>
                <w:kern w:val="0"/>
                <w:sz w:val="36"/>
                <w:szCs w:val="36"/>
              </w:rPr>
              <w:t>迁移登记</w:t>
            </w:r>
          </w:p>
        </w:tc>
      </w:tr>
      <w:tr w:rsidR="001A43F4" w:rsidRPr="001A43F4" w:rsidTr="001A43F4">
        <w:trPr>
          <w:trHeight w:val="285"/>
          <w:jc w:val="center"/>
        </w:trPr>
        <w:tc>
          <w:tcPr>
            <w:tcW w:w="4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类别</w:t>
            </w:r>
          </w:p>
        </w:tc>
        <w:tc>
          <w:tcPr>
            <w:tcW w:w="1083" w:type="pct"/>
            <w:gridSpan w:val="2"/>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事项</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申报材料</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条件说明</w:t>
            </w:r>
          </w:p>
        </w:tc>
      </w:tr>
      <w:tr w:rsidR="001A43F4" w:rsidRPr="001A43F4" w:rsidTr="001A43F4">
        <w:trPr>
          <w:trHeight w:val="3420"/>
          <w:jc w:val="center"/>
        </w:trPr>
        <w:tc>
          <w:tcPr>
            <w:tcW w:w="415" w:type="pct"/>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合法稳定就业户口迁入</w:t>
            </w:r>
          </w:p>
        </w:tc>
        <w:tc>
          <w:tcPr>
            <w:tcW w:w="1083" w:type="pct"/>
            <w:gridSpan w:val="2"/>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工作调动</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w:t>
            </w:r>
            <w:r w:rsidRPr="001A43F4">
              <w:rPr>
                <w:rFonts w:ascii="Calibri" w:eastAsia="宋体" w:hAnsi="Calibri" w:cs="Calibri"/>
                <w:color w:val="000000"/>
                <w:kern w:val="0"/>
                <w:sz w:val="24"/>
                <w:szCs w:val="24"/>
              </w:rPr>
              <w:t> </w:t>
            </w:r>
            <w:r w:rsidRPr="001A43F4">
              <w:rPr>
                <w:rFonts w:ascii="宋体" w:eastAsia="宋体" w:hAnsi="宋体" w:cs="Calibri" w:hint="eastAsia"/>
                <w:color w:val="000000"/>
                <w:kern w:val="0"/>
                <w:sz w:val="24"/>
                <w:szCs w:val="24"/>
              </w:rPr>
              <w:t>申请人《居民户口簿》、居民身份证；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、工作调动的相关文件或批复。</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、单位接收证明（迁入单位集体户的提供）；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4</w:t>
            </w:r>
            <w:r w:rsidRPr="001A43F4">
              <w:rPr>
                <w:rFonts w:ascii="宋体" w:eastAsia="宋体" w:hAnsi="宋体" w:cs="Calibri" w:hint="eastAsia"/>
                <w:color w:val="000000"/>
                <w:kern w:val="0"/>
                <w:sz w:val="24"/>
                <w:szCs w:val="24"/>
              </w:rPr>
              <w:t>、合法稳定住所相关证明（迁入家庭户的提供）；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5</w:t>
            </w:r>
            <w:r w:rsidRPr="001A43F4">
              <w:rPr>
                <w:rFonts w:ascii="宋体" w:eastAsia="宋体" w:hAnsi="宋体" w:cs="Calibri" w:hint="eastAsia"/>
                <w:color w:val="000000"/>
                <w:kern w:val="0"/>
                <w:sz w:val="24"/>
                <w:szCs w:val="24"/>
              </w:rPr>
              <w:t>、申请人有配偶、子女、父母随迁的，需提供申请人与随迁人员的直系亲属关系证明。</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市外迁入，合肥市仅限未婚子女。</w:t>
            </w:r>
          </w:p>
        </w:tc>
      </w:tr>
      <w:tr w:rsidR="001A43F4" w:rsidRPr="001A43F4" w:rsidTr="001A43F4">
        <w:trPr>
          <w:trHeight w:val="4095"/>
          <w:jc w:val="center"/>
        </w:trPr>
        <w:tc>
          <w:tcPr>
            <w:tcW w:w="415" w:type="pct"/>
            <w:vMerge/>
            <w:tcBorders>
              <w:top w:val="nil"/>
              <w:left w:val="single" w:sz="8" w:space="0" w:color="auto"/>
              <w:bottom w:val="single" w:sz="8" w:space="0" w:color="auto"/>
              <w:right w:val="single" w:sz="8" w:space="0" w:color="auto"/>
            </w:tcBorders>
            <w:vAlign w:val="center"/>
            <w:hideMark/>
          </w:tcPr>
          <w:p w:rsidR="001A43F4" w:rsidRPr="001A43F4" w:rsidRDefault="001A43F4" w:rsidP="001A43F4">
            <w:pPr>
              <w:widowControl/>
              <w:jc w:val="left"/>
              <w:rPr>
                <w:rFonts w:ascii="宋体" w:eastAsia="宋体" w:hAnsi="宋体" w:cs="宋体"/>
                <w:b/>
                <w:bCs/>
                <w:color w:val="000000"/>
                <w:kern w:val="0"/>
                <w:sz w:val="24"/>
                <w:szCs w:val="24"/>
              </w:rPr>
            </w:pPr>
          </w:p>
        </w:tc>
        <w:tc>
          <w:tcPr>
            <w:tcW w:w="1083" w:type="pct"/>
            <w:gridSpan w:val="2"/>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录（聘）用公务员、</w:t>
            </w:r>
            <w:r w:rsidRPr="001A43F4">
              <w:rPr>
                <w:rFonts w:ascii="宋体" w:eastAsia="宋体" w:hAnsi="宋体" w:cs="宋体" w:hint="eastAsia"/>
                <w:color w:val="000000"/>
                <w:kern w:val="0"/>
                <w:sz w:val="24"/>
                <w:szCs w:val="24"/>
              </w:rPr>
              <w:br/>
              <w:t>事业单位人员</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w:t>
            </w:r>
            <w:r w:rsidRPr="001A43F4">
              <w:rPr>
                <w:rFonts w:ascii="Calibri" w:eastAsia="宋体" w:hAnsi="Calibri" w:cs="Calibri"/>
                <w:color w:val="000000"/>
                <w:kern w:val="0"/>
                <w:sz w:val="24"/>
                <w:szCs w:val="24"/>
              </w:rPr>
              <w:t>  </w:t>
            </w:r>
            <w:r w:rsidRPr="001A43F4">
              <w:rPr>
                <w:rFonts w:ascii="宋体" w:eastAsia="宋体" w:hAnsi="宋体" w:cs="Calibri" w:hint="eastAsia"/>
                <w:color w:val="000000"/>
                <w:kern w:val="0"/>
                <w:sz w:val="24"/>
                <w:szCs w:val="24"/>
              </w:rPr>
              <w:t>申请人《居民户口簿》、居民身份证；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、市（县）以上主管部门出具的录（聘）用证明；</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、单位接收证明（迁入单位集体户的提供）；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4</w:t>
            </w:r>
            <w:r w:rsidRPr="001A43F4">
              <w:rPr>
                <w:rFonts w:ascii="宋体" w:eastAsia="宋体" w:hAnsi="宋体" w:cs="Calibri" w:hint="eastAsia"/>
                <w:color w:val="000000"/>
                <w:kern w:val="0"/>
                <w:sz w:val="24"/>
                <w:szCs w:val="24"/>
              </w:rPr>
              <w:t>、合法稳定住所相关证明（迁入家庭户的提供）；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5</w:t>
            </w:r>
            <w:r w:rsidRPr="001A43F4">
              <w:rPr>
                <w:rFonts w:ascii="宋体" w:eastAsia="宋体" w:hAnsi="宋体" w:cs="Calibri" w:hint="eastAsia"/>
                <w:color w:val="000000"/>
                <w:kern w:val="0"/>
                <w:sz w:val="24"/>
                <w:szCs w:val="24"/>
              </w:rPr>
              <w:t>、申请人有配偶、子女、父母随迁的，需提供申请人与随迁人员的直系亲属关系证明。</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市外迁入，合肥市仅限未婚子女。</w:t>
            </w:r>
          </w:p>
        </w:tc>
      </w:tr>
      <w:tr w:rsidR="001A43F4" w:rsidRPr="001A43F4" w:rsidTr="001A43F4">
        <w:trPr>
          <w:trHeight w:val="4950"/>
          <w:jc w:val="center"/>
        </w:trPr>
        <w:tc>
          <w:tcPr>
            <w:tcW w:w="415" w:type="pct"/>
            <w:vMerge/>
            <w:tcBorders>
              <w:top w:val="nil"/>
              <w:left w:val="single" w:sz="8" w:space="0" w:color="auto"/>
              <w:bottom w:val="single" w:sz="8" w:space="0" w:color="auto"/>
              <w:right w:val="single" w:sz="8" w:space="0" w:color="auto"/>
            </w:tcBorders>
            <w:vAlign w:val="center"/>
            <w:hideMark/>
          </w:tcPr>
          <w:p w:rsidR="001A43F4" w:rsidRPr="001A43F4" w:rsidRDefault="001A43F4" w:rsidP="001A43F4">
            <w:pPr>
              <w:widowControl/>
              <w:jc w:val="left"/>
              <w:rPr>
                <w:rFonts w:ascii="宋体" w:eastAsia="宋体" w:hAnsi="宋体" w:cs="宋体"/>
                <w:b/>
                <w:bCs/>
                <w:color w:val="000000"/>
                <w:kern w:val="0"/>
                <w:sz w:val="24"/>
                <w:szCs w:val="24"/>
              </w:rPr>
            </w:pPr>
          </w:p>
        </w:tc>
        <w:tc>
          <w:tcPr>
            <w:tcW w:w="1083" w:type="pct"/>
            <w:gridSpan w:val="2"/>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务工、经商</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w:t>
            </w:r>
            <w:r w:rsidRPr="001A43F4">
              <w:rPr>
                <w:rFonts w:ascii="Calibri" w:eastAsia="宋体" w:hAnsi="Calibri" w:cs="Calibri"/>
                <w:color w:val="000000"/>
                <w:kern w:val="0"/>
                <w:sz w:val="24"/>
                <w:szCs w:val="24"/>
              </w:rPr>
              <w:t> </w:t>
            </w:r>
            <w:r w:rsidRPr="001A43F4">
              <w:rPr>
                <w:rFonts w:ascii="宋体" w:eastAsia="宋体" w:hAnsi="宋体" w:cs="Calibri" w:hint="eastAsia"/>
                <w:color w:val="000000"/>
                <w:kern w:val="0"/>
                <w:sz w:val="24"/>
                <w:szCs w:val="24"/>
              </w:rPr>
              <w:t>申请人《居民户口簿》；</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、合法稳定住所相关证明（迁入家庭户的提供）；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、单位接收证明（迁入单位集体户的提供）；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4</w:t>
            </w:r>
            <w:r w:rsidRPr="001A43F4">
              <w:rPr>
                <w:rFonts w:ascii="宋体" w:eastAsia="宋体" w:hAnsi="宋体" w:cs="Calibri" w:hint="eastAsia"/>
                <w:color w:val="000000"/>
                <w:kern w:val="0"/>
                <w:sz w:val="24"/>
                <w:szCs w:val="24"/>
              </w:rPr>
              <w:t>、工商营业执照或劳动合同（合肥市须满</w:t>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年）；</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5</w:t>
            </w:r>
            <w:r w:rsidRPr="001A43F4">
              <w:rPr>
                <w:rFonts w:ascii="宋体" w:eastAsia="宋体" w:hAnsi="宋体" w:cs="Calibri" w:hint="eastAsia"/>
                <w:color w:val="000000"/>
                <w:kern w:val="0"/>
                <w:sz w:val="24"/>
                <w:szCs w:val="24"/>
              </w:rPr>
              <w:t>、缴纳社会保险相关证明或纳税证明（合肥市须满</w:t>
            </w: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年）；</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6</w:t>
            </w:r>
            <w:r w:rsidRPr="001A43F4">
              <w:rPr>
                <w:rFonts w:ascii="宋体" w:eastAsia="宋体" w:hAnsi="宋体" w:cs="Calibri" w:hint="eastAsia"/>
                <w:color w:val="000000"/>
                <w:kern w:val="0"/>
                <w:sz w:val="24"/>
                <w:szCs w:val="24"/>
              </w:rPr>
              <w:t>、申请人有配偶、子女、父母随迁的，需提供申请人与随迁人员的直系亲属关系证明。</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年限计算方式：申报人向公安机关申报户口登记之日止，已连续累计达到规定的年限；市外迁入，合肥市仅限未婚子女。</w:t>
            </w:r>
          </w:p>
        </w:tc>
      </w:tr>
      <w:tr w:rsidR="001A43F4" w:rsidRPr="001A43F4" w:rsidTr="001A43F4">
        <w:trPr>
          <w:trHeight w:val="315"/>
          <w:jc w:val="center"/>
        </w:trPr>
        <w:tc>
          <w:tcPr>
            <w:tcW w:w="415" w:type="pct"/>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p>
        </w:tc>
        <w:tc>
          <w:tcPr>
            <w:tcW w:w="415" w:type="pct"/>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p>
        </w:tc>
        <w:tc>
          <w:tcPr>
            <w:tcW w:w="668" w:type="pct"/>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p>
        </w:tc>
        <w:tc>
          <w:tcPr>
            <w:tcW w:w="2448" w:type="pct"/>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p>
        </w:tc>
        <w:tc>
          <w:tcPr>
            <w:tcW w:w="1054" w:type="pct"/>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p>
        </w:tc>
      </w:tr>
      <w:tr w:rsidR="001A43F4" w:rsidRPr="001A43F4" w:rsidTr="001A43F4">
        <w:trPr>
          <w:trHeight w:val="450"/>
          <w:jc w:val="center"/>
        </w:trPr>
        <w:tc>
          <w:tcPr>
            <w:tcW w:w="5000" w:type="pct"/>
            <w:gridSpan w:val="5"/>
            <w:tcBorders>
              <w:top w:val="nil"/>
              <w:left w:val="nil"/>
              <w:bottom w:val="single" w:sz="8" w:space="0" w:color="auto"/>
              <w:right w:val="nil"/>
            </w:tcBorders>
            <w:noWrap/>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kern w:val="0"/>
                <w:sz w:val="36"/>
                <w:szCs w:val="36"/>
              </w:rPr>
            </w:pPr>
            <w:r w:rsidRPr="001A43F4">
              <w:rPr>
                <w:rFonts w:ascii="宋体" w:eastAsia="宋体" w:hAnsi="宋体" w:cs="宋体" w:hint="eastAsia"/>
                <w:b/>
                <w:bCs/>
                <w:kern w:val="0"/>
                <w:sz w:val="36"/>
                <w:szCs w:val="36"/>
              </w:rPr>
              <w:t>迁移登记</w:t>
            </w:r>
          </w:p>
        </w:tc>
      </w:tr>
      <w:tr w:rsidR="001A43F4" w:rsidRPr="001A43F4" w:rsidTr="001A43F4">
        <w:trPr>
          <w:trHeight w:val="285"/>
          <w:jc w:val="center"/>
        </w:trPr>
        <w:tc>
          <w:tcPr>
            <w:tcW w:w="4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类别</w:t>
            </w:r>
          </w:p>
        </w:tc>
        <w:tc>
          <w:tcPr>
            <w:tcW w:w="1083" w:type="pct"/>
            <w:gridSpan w:val="2"/>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事项</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申报材料</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条件说明</w:t>
            </w:r>
          </w:p>
        </w:tc>
      </w:tr>
      <w:tr w:rsidR="001A43F4" w:rsidRPr="001A43F4" w:rsidTr="001A43F4">
        <w:trPr>
          <w:trHeight w:val="3780"/>
          <w:jc w:val="center"/>
        </w:trPr>
        <w:tc>
          <w:tcPr>
            <w:tcW w:w="415" w:type="pct"/>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lastRenderedPageBreak/>
              <w:t>人才户口迁入</w:t>
            </w:r>
          </w:p>
        </w:tc>
        <w:tc>
          <w:tcPr>
            <w:tcW w:w="1083" w:type="pct"/>
            <w:gridSpan w:val="2"/>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县级以上劳动模范</w:t>
            </w:r>
            <w:r w:rsidRPr="001A43F4">
              <w:rPr>
                <w:rFonts w:ascii="宋体" w:eastAsia="宋体" w:hAnsi="宋体" w:cs="宋体" w:hint="eastAsia"/>
                <w:color w:val="000000"/>
                <w:kern w:val="0"/>
                <w:sz w:val="24"/>
                <w:szCs w:val="24"/>
              </w:rPr>
              <w:br/>
              <w:t>或先进工作者</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w:t>
            </w:r>
            <w:r w:rsidRPr="001A43F4">
              <w:rPr>
                <w:rFonts w:ascii="Calibri" w:eastAsia="宋体" w:hAnsi="Calibri" w:cs="Calibri"/>
                <w:color w:val="000000"/>
                <w:kern w:val="0"/>
                <w:sz w:val="24"/>
                <w:szCs w:val="24"/>
              </w:rPr>
              <w:t> </w:t>
            </w:r>
            <w:r w:rsidRPr="001A43F4">
              <w:rPr>
                <w:rFonts w:ascii="宋体" w:eastAsia="宋体" w:hAnsi="宋体" w:cs="Calibri" w:hint="eastAsia"/>
                <w:color w:val="000000"/>
                <w:kern w:val="0"/>
                <w:sz w:val="24"/>
                <w:szCs w:val="24"/>
              </w:rPr>
              <w:t>申请人《居民户口簿》、居民身份证；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、劳动模范或先进工作者表彰证书或文件；</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、单位接收证明（迁入单位集体户的提供）；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4</w:t>
            </w:r>
            <w:r w:rsidRPr="001A43F4">
              <w:rPr>
                <w:rFonts w:ascii="宋体" w:eastAsia="宋体" w:hAnsi="宋体" w:cs="Calibri" w:hint="eastAsia"/>
                <w:color w:val="000000"/>
                <w:kern w:val="0"/>
                <w:sz w:val="24"/>
                <w:szCs w:val="24"/>
              </w:rPr>
              <w:t>、合法稳定住所相关证明（迁入家庭户的提供）；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5</w:t>
            </w:r>
            <w:r w:rsidRPr="001A43F4">
              <w:rPr>
                <w:rFonts w:ascii="宋体" w:eastAsia="宋体" w:hAnsi="宋体" w:cs="Calibri" w:hint="eastAsia"/>
                <w:color w:val="000000"/>
                <w:kern w:val="0"/>
                <w:sz w:val="24"/>
                <w:szCs w:val="24"/>
              </w:rPr>
              <w:t>、申请人有配偶、子女、父母随迁的，需提供申请人与随迁人员的直系亲属关系证明。</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市外迁入，合肥市仅限未婚子女。</w:t>
            </w:r>
          </w:p>
        </w:tc>
      </w:tr>
      <w:tr w:rsidR="001A43F4" w:rsidRPr="001A43F4" w:rsidTr="001A43F4">
        <w:trPr>
          <w:trHeight w:val="4020"/>
          <w:jc w:val="center"/>
        </w:trPr>
        <w:tc>
          <w:tcPr>
            <w:tcW w:w="415" w:type="pct"/>
            <w:vMerge/>
            <w:tcBorders>
              <w:top w:val="nil"/>
              <w:left w:val="single" w:sz="8" w:space="0" w:color="auto"/>
              <w:bottom w:val="single" w:sz="8" w:space="0" w:color="auto"/>
              <w:right w:val="single" w:sz="8" w:space="0" w:color="auto"/>
            </w:tcBorders>
            <w:vAlign w:val="center"/>
            <w:hideMark/>
          </w:tcPr>
          <w:p w:rsidR="001A43F4" w:rsidRPr="001A43F4" w:rsidRDefault="001A43F4" w:rsidP="001A43F4">
            <w:pPr>
              <w:widowControl/>
              <w:jc w:val="left"/>
              <w:rPr>
                <w:rFonts w:ascii="宋体" w:eastAsia="宋体" w:hAnsi="宋体" w:cs="宋体"/>
                <w:b/>
                <w:bCs/>
                <w:color w:val="000000"/>
                <w:kern w:val="0"/>
                <w:sz w:val="24"/>
                <w:szCs w:val="24"/>
              </w:rPr>
            </w:pPr>
          </w:p>
        </w:tc>
        <w:tc>
          <w:tcPr>
            <w:tcW w:w="1083" w:type="pct"/>
            <w:gridSpan w:val="2"/>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具有中级工以上职业资格</w:t>
            </w:r>
            <w:r w:rsidRPr="001A43F4">
              <w:rPr>
                <w:rFonts w:ascii="宋体" w:eastAsia="宋体" w:hAnsi="宋体" w:cs="宋体" w:hint="eastAsia"/>
                <w:color w:val="000000"/>
                <w:kern w:val="0"/>
                <w:sz w:val="24"/>
                <w:szCs w:val="24"/>
              </w:rPr>
              <w:br/>
              <w:t>或为其他紧缺人才的</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w:t>
            </w:r>
            <w:r w:rsidRPr="001A43F4">
              <w:rPr>
                <w:rFonts w:ascii="Calibri" w:eastAsia="宋体" w:hAnsi="Calibri" w:cs="Calibri"/>
                <w:color w:val="000000"/>
                <w:kern w:val="0"/>
                <w:sz w:val="24"/>
                <w:szCs w:val="24"/>
              </w:rPr>
              <w:t> </w:t>
            </w:r>
            <w:r w:rsidRPr="001A43F4">
              <w:rPr>
                <w:rFonts w:ascii="宋体" w:eastAsia="宋体" w:hAnsi="宋体" w:cs="Calibri" w:hint="eastAsia"/>
                <w:color w:val="000000"/>
                <w:kern w:val="0"/>
                <w:sz w:val="24"/>
                <w:szCs w:val="24"/>
              </w:rPr>
              <w:t>申请人《居民户口簿》、居民身份证；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、职业资格证书或中专以上（含技工院校）毕业证书等；</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、单位接收证明（迁入单位集体户的提供）；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4</w:t>
            </w:r>
            <w:r w:rsidRPr="001A43F4">
              <w:rPr>
                <w:rFonts w:ascii="宋体" w:eastAsia="宋体" w:hAnsi="宋体" w:cs="Calibri" w:hint="eastAsia"/>
                <w:color w:val="000000"/>
                <w:kern w:val="0"/>
                <w:sz w:val="24"/>
                <w:szCs w:val="24"/>
              </w:rPr>
              <w:t>、合法稳定住所相关证明（迁入家庭户的提供）；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5</w:t>
            </w:r>
            <w:r w:rsidRPr="001A43F4">
              <w:rPr>
                <w:rFonts w:ascii="宋体" w:eastAsia="宋体" w:hAnsi="宋体" w:cs="Calibri" w:hint="eastAsia"/>
                <w:color w:val="000000"/>
                <w:kern w:val="0"/>
                <w:sz w:val="24"/>
                <w:szCs w:val="24"/>
              </w:rPr>
              <w:t>、申请人有配偶、子女、父母随迁的，需提供申请人与随迁人员的直系亲属关系证明。</w:t>
            </w:r>
          </w:p>
        </w:tc>
        <w:tc>
          <w:tcPr>
            <w:tcW w:w="10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合肥市为高级工，本科以下学历或40岁以上本科学历的需本市就业劳动合同；市外迁入，合肥市仅限未婚子女。</w:t>
            </w:r>
          </w:p>
        </w:tc>
      </w:tr>
      <w:tr w:rsidR="001A43F4" w:rsidRPr="001A43F4" w:rsidTr="001A43F4">
        <w:trPr>
          <w:trHeight w:val="915"/>
          <w:jc w:val="center"/>
        </w:trPr>
        <w:tc>
          <w:tcPr>
            <w:tcW w:w="415" w:type="pct"/>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lastRenderedPageBreak/>
              <w:t>大中专学生户口迁移</w:t>
            </w:r>
          </w:p>
        </w:tc>
        <w:tc>
          <w:tcPr>
            <w:tcW w:w="415" w:type="pct"/>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升学迁移</w:t>
            </w:r>
          </w:p>
        </w:tc>
        <w:tc>
          <w:tcPr>
            <w:tcW w:w="66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迁出</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w:t>
            </w:r>
            <w:r w:rsidRPr="001A43F4">
              <w:rPr>
                <w:rFonts w:ascii="Calibri" w:eastAsia="宋体" w:hAnsi="Calibri" w:cs="Calibri"/>
                <w:color w:val="000000"/>
                <w:kern w:val="0"/>
                <w:sz w:val="24"/>
                <w:szCs w:val="24"/>
              </w:rPr>
              <w:t> </w:t>
            </w:r>
            <w:r w:rsidRPr="001A43F4">
              <w:rPr>
                <w:rFonts w:ascii="宋体" w:eastAsia="宋体" w:hAnsi="宋体" w:cs="Calibri" w:hint="eastAsia"/>
                <w:color w:val="000000"/>
                <w:kern w:val="0"/>
                <w:sz w:val="24"/>
                <w:szCs w:val="24"/>
              </w:rPr>
              <w:t>申请人《居民户口簿》、居民身份证；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、录取通知书。</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在校期间需迁移户口的，凭学校出具的接收证明，比照新生入学办理户口迁移。</w:t>
            </w:r>
          </w:p>
        </w:tc>
      </w:tr>
      <w:tr w:rsidR="001A43F4" w:rsidRPr="001A43F4" w:rsidTr="001A43F4">
        <w:trPr>
          <w:trHeight w:val="3510"/>
          <w:jc w:val="center"/>
        </w:trPr>
        <w:tc>
          <w:tcPr>
            <w:tcW w:w="415" w:type="pct"/>
            <w:vMerge/>
            <w:tcBorders>
              <w:top w:val="nil"/>
              <w:left w:val="single" w:sz="8" w:space="0" w:color="auto"/>
              <w:bottom w:val="single" w:sz="8" w:space="0" w:color="auto"/>
              <w:right w:val="single" w:sz="8" w:space="0" w:color="auto"/>
            </w:tcBorders>
            <w:vAlign w:val="center"/>
            <w:hideMark/>
          </w:tcPr>
          <w:p w:rsidR="001A43F4" w:rsidRPr="001A43F4" w:rsidRDefault="001A43F4" w:rsidP="001A43F4">
            <w:pPr>
              <w:widowControl/>
              <w:jc w:val="left"/>
              <w:rPr>
                <w:rFonts w:ascii="宋体" w:eastAsia="宋体" w:hAnsi="宋体" w:cs="宋体"/>
                <w:b/>
                <w:bCs/>
                <w:color w:val="000000"/>
                <w:kern w:val="0"/>
                <w:sz w:val="24"/>
                <w:szCs w:val="24"/>
              </w:rPr>
            </w:pPr>
          </w:p>
        </w:tc>
        <w:tc>
          <w:tcPr>
            <w:tcW w:w="415" w:type="pct"/>
            <w:vMerge/>
            <w:tcBorders>
              <w:top w:val="nil"/>
              <w:left w:val="single" w:sz="8" w:space="0" w:color="auto"/>
              <w:bottom w:val="single" w:sz="8" w:space="0" w:color="auto"/>
              <w:right w:val="single" w:sz="8" w:space="0" w:color="auto"/>
            </w:tcBorders>
            <w:vAlign w:val="center"/>
            <w:hideMark/>
          </w:tcPr>
          <w:p w:rsidR="001A43F4" w:rsidRPr="001A43F4" w:rsidRDefault="001A43F4" w:rsidP="001A43F4">
            <w:pPr>
              <w:widowControl/>
              <w:jc w:val="left"/>
              <w:rPr>
                <w:rFonts w:ascii="宋体" w:eastAsia="宋体" w:hAnsi="宋体" w:cs="宋体"/>
                <w:color w:val="000000"/>
                <w:kern w:val="0"/>
                <w:sz w:val="24"/>
                <w:szCs w:val="24"/>
              </w:rPr>
            </w:pPr>
          </w:p>
        </w:tc>
        <w:tc>
          <w:tcPr>
            <w:tcW w:w="66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迁入</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w:t>
            </w:r>
            <w:r w:rsidRPr="001A43F4">
              <w:rPr>
                <w:rFonts w:ascii="Calibri" w:eastAsia="宋体" w:hAnsi="Calibri" w:cs="Calibri"/>
                <w:color w:val="000000"/>
                <w:kern w:val="0"/>
                <w:sz w:val="24"/>
                <w:szCs w:val="24"/>
              </w:rPr>
              <w:t> </w:t>
            </w:r>
            <w:r w:rsidRPr="001A43F4">
              <w:rPr>
                <w:rFonts w:ascii="宋体" w:eastAsia="宋体" w:hAnsi="宋体" w:cs="Calibri" w:hint="eastAsia"/>
                <w:color w:val="000000"/>
                <w:kern w:val="0"/>
                <w:sz w:val="24"/>
                <w:szCs w:val="24"/>
              </w:rPr>
              <w:t>落户新生的《居民户口簿》（省内）或《户口迁移证》（省外）、居民身份证；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、录取通知书；</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、盖有招生主管部门录取专用章的录取新生花名册。</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、此类户口，一般由学校户口专管员办理，各地根据学校招生规模确定</w:t>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w:t>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项；</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、入学时已将户口迁入学校学生集体户的，就读期间不办理户口迁出手续，退学、转学和被开除学籍的除外。退学、开除的学生需将户口</w:t>
            </w:r>
            <w:proofErr w:type="gramStart"/>
            <w:r w:rsidRPr="001A43F4">
              <w:rPr>
                <w:rFonts w:ascii="宋体" w:eastAsia="宋体" w:hAnsi="宋体" w:cs="Calibri" w:hint="eastAsia"/>
                <w:color w:val="000000"/>
                <w:kern w:val="0"/>
                <w:sz w:val="24"/>
                <w:szCs w:val="24"/>
              </w:rPr>
              <w:t>迁回</w:t>
            </w:r>
            <w:proofErr w:type="gramEnd"/>
            <w:r w:rsidRPr="001A43F4">
              <w:rPr>
                <w:rFonts w:ascii="宋体" w:eastAsia="宋体" w:hAnsi="宋体" w:cs="Calibri" w:hint="eastAsia"/>
                <w:color w:val="000000"/>
                <w:kern w:val="0"/>
                <w:sz w:val="24"/>
                <w:szCs w:val="24"/>
              </w:rPr>
              <w:t>原迁出地。</w:t>
            </w:r>
          </w:p>
        </w:tc>
      </w:tr>
      <w:tr w:rsidR="001A43F4" w:rsidRPr="001A43F4" w:rsidTr="001A43F4">
        <w:trPr>
          <w:trHeight w:val="315"/>
          <w:jc w:val="center"/>
        </w:trPr>
        <w:tc>
          <w:tcPr>
            <w:tcW w:w="415" w:type="pct"/>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p>
        </w:tc>
        <w:tc>
          <w:tcPr>
            <w:tcW w:w="415" w:type="pct"/>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p>
        </w:tc>
        <w:tc>
          <w:tcPr>
            <w:tcW w:w="668" w:type="pct"/>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p>
        </w:tc>
        <w:tc>
          <w:tcPr>
            <w:tcW w:w="2448" w:type="pct"/>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p>
        </w:tc>
        <w:tc>
          <w:tcPr>
            <w:tcW w:w="1054" w:type="pct"/>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p>
        </w:tc>
      </w:tr>
      <w:tr w:rsidR="001A43F4" w:rsidRPr="001A43F4" w:rsidTr="001A43F4">
        <w:trPr>
          <w:trHeight w:val="450"/>
          <w:jc w:val="center"/>
        </w:trPr>
        <w:tc>
          <w:tcPr>
            <w:tcW w:w="5000" w:type="pct"/>
            <w:gridSpan w:val="5"/>
            <w:tcBorders>
              <w:top w:val="nil"/>
              <w:left w:val="nil"/>
              <w:bottom w:val="single" w:sz="8" w:space="0" w:color="auto"/>
              <w:right w:val="nil"/>
            </w:tcBorders>
            <w:noWrap/>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kern w:val="0"/>
                <w:sz w:val="36"/>
                <w:szCs w:val="36"/>
              </w:rPr>
            </w:pPr>
            <w:r w:rsidRPr="001A43F4">
              <w:rPr>
                <w:rFonts w:ascii="宋体" w:eastAsia="宋体" w:hAnsi="宋体" w:cs="宋体" w:hint="eastAsia"/>
                <w:b/>
                <w:bCs/>
                <w:kern w:val="0"/>
                <w:sz w:val="36"/>
                <w:szCs w:val="36"/>
              </w:rPr>
              <w:t>迁移登记</w:t>
            </w:r>
          </w:p>
        </w:tc>
      </w:tr>
      <w:tr w:rsidR="001A43F4" w:rsidRPr="001A43F4" w:rsidTr="001A43F4">
        <w:trPr>
          <w:trHeight w:val="285"/>
          <w:jc w:val="center"/>
        </w:trPr>
        <w:tc>
          <w:tcPr>
            <w:tcW w:w="4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类别</w:t>
            </w:r>
          </w:p>
        </w:tc>
        <w:tc>
          <w:tcPr>
            <w:tcW w:w="1083" w:type="pct"/>
            <w:gridSpan w:val="2"/>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事项</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申报材料</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条件说明</w:t>
            </w:r>
          </w:p>
        </w:tc>
      </w:tr>
      <w:tr w:rsidR="001A43F4" w:rsidRPr="001A43F4" w:rsidTr="001A43F4">
        <w:trPr>
          <w:trHeight w:val="3045"/>
          <w:jc w:val="center"/>
        </w:trPr>
        <w:tc>
          <w:tcPr>
            <w:tcW w:w="415" w:type="pct"/>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lastRenderedPageBreak/>
              <w:t>大中专学生户口迁移</w:t>
            </w:r>
          </w:p>
        </w:tc>
        <w:tc>
          <w:tcPr>
            <w:tcW w:w="415" w:type="pct"/>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毕业迁移</w:t>
            </w:r>
          </w:p>
        </w:tc>
        <w:tc>
          <w:tcPr>
            <w:tcW w:w="668"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迁出</w:t>
            </w:r>
          </w:p>
        </w:tc>
        <w:tc>
          <w:tcPr>
            <w:tcW w:w="2448"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w:t>
            </w:r>
            <w:r w:rsidRPr="001A43F4">
              <w:rPr>
                <w:rFonts w:ascii="Calibri" w:eastAsia="宋体" w:hAnsi="Calibri" w:cs="Calibri"/>
                <w:color w:val="000000"/>
                <w:kern w:val="0"/>
                <w:sz w:val="24"/>
                <w:szCs w:val="24"/>
              </w:rPr>
              <w:t> </w:t>
            </w:r>
            <w:r w:rsidRPr="001A43F4">
              <w:rPr>
                <w:rFonts w:ascii="宋体" w:eastAsia="宋体" w:hAnsi="宋体" w:cs="Calibri" w:hint="eastAsia"/>
                <w:color w:val="000000"/>
                <w:kern w:val="0"/>
                <w:sz w:val="24"/>
                <w:szCs w:val="24"/>
              </w:rPr>
              <w:t>学校提供的毕业生花名册、户口专管员及学生身份证件（学校户口专管员办理的提供）；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、申请人《居民户口簿》、居民身份证、毕业证（学生个人办理的提供）；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、就业报到证或单位接收证明。</w:t>
            </w:r>
          </w:p>
        </w:tc>
        <w:tc>
          <w:tcPr>
            <w:tcW w:w="1054"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此类户口，一般由学校户口专管员办理。</w:t>
            </w:r>
          </w:p>
        </w:tc>
      </w:tr>
      <w:tr w:rsidR="001A43F4" w:rsidRPr="001A43F4" w:rsidTr="001A43F4">
        <w:trPr>
          <w:trHeight w:val="3780"/>
          <w:jc w:val="center"/>
        </w:trPr>
        <w:tc>
          <w:tcPr>
            <w:tcW w:w="415" w:type="pct"/>
            <w:vMerge/>
            <w:tcBorders>
              <w:top w:val="nil"/>
              <w:left w:val="single" w:sz="8" w:space="0" w:color="auto"/>
              <w:bottom w:val="single" w:sz="8" w:space="0" w:color="000000"/>
              <w:right w:val="single" w:sz="8" w:space="0" w:color="auto"/>
            </w:tcBorders>
            <w:vAlign w:val="center"/>
            <w:hideMark/>
          </w:tcPr>
          <w:p w:rsidR="001A43F4" w:rsidRPr="001A43F4" w:rsidRDefault="001A43F4" w:rsidP="001A43F4">
            <w:pPr>
              <w:widowControl/>
              <w:jc w:val="left"/>
              <w:rPr>
                <w:rFonts w:ascii="宋体" w:eastAsia="宋体" w:hAnsi="宋体" w:cs="宋体"/>
                <w:b/>
                <w:bCs/>
                <w:color w:val="000000"/>
                <w:kern w:val="0"/>
                <w:sz w:val="24"/>
                <w:szCs w:val="24"/>
              </w:rPr>
            </w:pPr>
          </w:p>
        </w:tc>
        <w:tc>
          <w:tcPr>
            <w:tcW w:w="415" w:type="pct"/>
            <w:vMerge/>
            <w:tcBorders>
              <w:top w:val="nil"/>
              <w:left w:val="nil"/>
              <w:bottom w:val="single" w:sz="8" w:space="0" w:color="000000"/>
              <w:right w:val="single" w:sz="8" w:space="0" w:color="000000"/>
            </w:tcBorders>
            <w:vAlign w:val="center"/>
            <w:hideMark/>
          </w:tcPr>
          <w:p w:rsidR="001A43F4" w:rsidRPr="001A43F4" w:rsidRDefault="001A43F4" w:rsidP="001A43F4">
            <w:pPr>
              <w:widowControl/>
              <w:jc w:val="left"/>
              <w:rPr>
                <w:rFonts w:ascii="宋体" w:eastAsia="宋体" w:hAnsi="宋体" w:cs="宋体"/>
                <w:color w:val="000000"/>
                <w:kern w:val="0"/>
                <w:sz w:val="24"/>
                <w:szCs w:val="24"/>
              </w:rPr>
            </w:pPr>
          </w:p>
        </w:tc>
        <w:tc>
          <w:tcPr>
            <w:tcW w:w="668"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proofErr w:type="gramStart"/>
            <w:r w:rsidRPr="001A43F4">
              <w:rPr>
                <w:rFonts w:ascii="宋体" w:eastAsia="宋体" w:hAnsi="宋体" w:cs="宋体" w:hint="eastAsia"/>
                <w:color w:val="000000"/>
                <w:kern w:val="0"/>
                <w:sz w:val="24"/>
                <w:szCs w:val="24"/>
              </w:rPr>
              <w:t>迁回</w:t>
            </w:r>
            <w:proofErr w:type="gramEnd"/>
            <w:r w:rsidRPr="001A43F4">
              <w:rPr>
                <w:rFonts w:ascii="宋体" w:eastAsia="宋体" w:hAnsi="宋体" w:cs="宋体" w:hint="eastAsia"/>
                <w:color w:val="000000"/>
                <w:kern w:val="0"/>
                <w:sz w:val="24"/>
                <w:szCs w:val="24"/>
              </w:rPr>
              <w:t>入学前</w:t>
            </w:r>
            <w:r w:rsidRPr="001A43F4">
              <w:rPr>
                <w:rFonts w:ascii="宋体" w:eastAsia="宋体" w:hAnsi="宋体" w:cs="宋体" w:hint="eastAsia"/>
                <w:color w:val="000000"/>
                <w:kern w:val="0"/>
                <w:sz w:val="24"/>
                <w:szCs w:val="24"/>
              </w:rPr>
              <w:br/>
              <w:t>户口迁出地</w:t>
            </w:r>
          </w:p>
        </w:tc>
        <w:tc>
          <w:tcPr>
            <w:tcW w:w="2448"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、申请人《居民户口簿》（省内）或《户口迁移证》（省外）、居民身份证；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、毕业证；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、原户口迁出地《居民户口簿》；</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4</w:t>
            </w:r>
            <w:r w:rsidRPr="001A43F4">
              <w:rPr>
                <w:rFonts w:ascii="宋体" w:eastAsia="宋体" w:hAnsi="宋体" w:cs="Calibri" w:hint="eastAsia"/>
                <w:color w:val="000000"/>
                <w:kern w:val="0"/>
                <w:sz w:val="24"/>
                <w:szCs w:val="24"/>
              </w:rPr>
              <w:t>、体现直系亲属关系证明。</w:t>
            </w:r>
          </w:p>
        </w:tc>
        <w:tc>
          <w:tcPr>
            <w:tcW w:w="1054" w:type="pct"/>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1、入学时已将户口迁入学校的毕业生，毕业后两年内应当将户口迁出学生集体户。入学前未将户口迁入学校的毕业生，毕业后落实就业单位的，</w:t>
            </w:r>
            <w:proofErr w:type="gramStart"/>
            <w:r w:rsidRPr="001A43F4">
              <w:rPr>
                <w:rFonts w:ascii="宋体" w:eastAsia="宋体" w:hAnsi="宋体" w:cs="宋体" w:hint="eastAsia"/>
                <w:color w:val="000000"/>
                <w:kern w:val="0"/>
                <w:sz w:val="24"/>
                <w:szCs w:val="24"/>
              </w:rPr>
              <w:t>凭毕业</w:t>
            </w:r>
            <w:proofErr w:type="gramEnd"/>
            <w:r w:rsidRPr="001A43F4">
              <w:rPr>
                <w:rFonts w:ascii="宋体" w:eastAsia="宋体" w:hAnsi="宋体" w:cs="宋体" w:hint="eastAsia"/>
                <w:color w:val="000000"/>
                <w:kern w:val="0"/>
                <w:sz w:val="24"/>
                <w:szCs w:val="24"/>
              </w:rPr>
              <w:t>证、就业报到证和接收单位证明等证明材料办理户口迁移；</w:t>
            </w:r>
            <w:r w:rsidRPr="001A43F4">
              <w:rPr>
                <w:rFonts w:ascii="宋体" w:eastAsia="宋体" w:hAnsi="宋体" w:cs="宋体" w:hint="eastAsia"/>
                <w:color w:val="000000"/>
                <w:kern w:val="0"/>
                <w:sz w:val="24"/>
                <w:szCs w:val="24"/>
              </w:rPr>
              <w:br/>
              <w:t>2、大中专毕业院校毕业生，户口未从学生集体户迁出的，毕业后两年之内可按照“来去自愿”原则，在入学</w:t>
            </w:r>
            <w:r w:rsidRPr="001A43F4">
              <w:rPr>
                <w:rFonts w:ascii="宋体" w:eastAsia="宋体" w:hAnsi="宋体" w:cs="宋体" w:hint="eastAsia"/>
                <w:color w:val="000000"/>
                <w:kern w:val="0"/>
                <w:sz w:val="24"/>
                <w:szCs w:val="24"/>
              </w:rPr>
              <w:lastRenderedPageBreak/>
              <w:t>前户口迁出地、现工作地（城镇）、实际居住地（城镇）自由落户。有合法稳定住所的，在常住地直接登记为家庭户；无合法稳定住所的，可以在就业地人才交流中心登记集体户或登记公共集体户。</w:t>
            </w:r>
          </w:p>
        </w:tc>
      </w:tr>
      <w:tr w:rsidR="001A43F4" w:rsidRPr="001A43F4" w:rsidTr="001A43F4">
        <w:trPr>
          <w:trHeight w:val="2685"/>
          <w:jc w:val="center"/>
        </w:trPr>
        <w:tc>
          <w:tcPr>
            <w:tcW w:w="415" w:type="pct"/>
            <w:vMerge/>
            <w:tcBorders>
              <w:top w:val="nil"/>
              <w:left w:val="single" w:sz="8" w:space="0" w:color="auto"/>
              <w:bottom w:val="single" w:sz="8" w:space="0" w:color="000000"/>
              <w:right w:val="single" w:sz="8" w:space="0" w:color="auto"/>
            </w:tcBorders>
            <w:vAlign w:val="center"/>
            <w:hideMark/>
          </w:tcPr>
          <w:p w:rsidR="001A43F4" w:rsidRPr="001A43F4" w:rsidRDefault="001A43F4" w:rsidP="001A43F4">
            <w:pPr>
              <w:widowControl/>
              <w:jc w:val="left"/>
              <w:rPr>
                <w:rFonts w:ascii="宋体" w:eastAsia="宋体" w:hAnsi="宋体" w:cs="宋体"/>
                <w:b/>
                <w:bCs/>
                <w:color w:val="000000"/>
                <w:kern w:val="0"/>
                <w:sz w:val="24"/>
                <w:szCs w:val="24"/>
              </w:rPr>
            </w:pPr>
          </w:p>
        </w:tc>
        <w:tc>
          <w:tcPr>
            <w:tcW w:w="415" w:type="pct"/>
            <w:vMerge/>
            <w:tcBorders>
              <w:top w:val="nil"/>
              <w:left w:val="nil"/>
              <w:bottom w:val="single" w:sz="8" w:space="0" w:color="000000"/>
              <w:right w:val="single" w:sz="8" w:space="0" w:color="000000"/>
            </w:tcBorders>
            <w:vAlign w:val="center"/>
            <w:hideMark/>
          </w:tcPr>
          <w:p w:rsidR="001A43F4" w:rsidRPr="001A43F4" w:rsidRDefault="001A43F4" w:rsidP="001A43F4">
            <w:pPr>
              <w:widowControl/>
              <w:jc w:val="left"/>
              <w:rPr>
                <w:rFonts w:ascii="宋体" w:eastAsia="宋体" w:hAnsi="宋体" w:cs="宋体"/>
                <w:color w:val="000000"/>
                <w:kern w:val="0"/>
                <w:sz w:val="24"/>
                <w:szCs w:val="24"/>
              </w:rPr>
            </w:pPr>
          </w:p>
        </w:tc>
        <w:tc>
          <w:tcPr>
            <w:tcW w:w="668"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迁入就业单位</w:t>
            </w:r>
          </w:p>
        </w:tc>
        <w:tc>
          <w:tcPr>
            <w:tcW w:w="2448"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、申请人《居民户口簿》（省内）或《户口迁移证》（省外）、居民身份证；；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、毕业证；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、单位接收证明或就业报到证。</w:t>
            </w:r>
          </w:p>
        </w:tc>
        <w:tc>
          <w:tcPr>
            <w:tcW w:w="1054" w:type="pct"/>
            <w:vMerge/>
            <w:tcBorders>
              <w:top w:val="nil"/>
              <w:left w:val="single" w:sz="8" w:space="0" w:color="000000"/>
              <w:bottom w:val="single" w:sz="8" w:space="0" w:color="000000"/>
              <w:right w:val="single" w:sz="8" w:space="0" w:color="000000"/>
            </w:tcBorders>
            <w:vAlign w:val="center"/>
            <w:hideMark/>
          </w:tcPr>
          <w:p w:rsidR="001A43F4" w:rsidRPr="001A43F4" w:rsidRDefault="001A43F4" w:rsidP="001A43F4">
            <w:pPr>
              <w:widowControl/>
              <w:jc w:val="left"/>
              <w:rPr>
                <w:rFonts w:ascii="宋体" w:eastAsia="宋体" w:hAnsi="宋体" w:cs="宋体"/>
                <w:color w:val="000000"/>
                <w:kern w:val="0"/>
                <w:sz w:val="24"/>
                <w:szCs w:val="24"/>
              </w:rPr>
            </w:pPr>
          </w:p>
        </w:tc>
      </w:tr>
      <w:tr w:rsidR="001A43F4" w:rsidRPr="001A43F4" w:rsidTr="001A43F4">
        <w:trPr>
          <w:trHeight w:val="3465"/>
          <w:jc w:val="center"/>
        </w:trPr>
        <w:tc>
          <w:tcPr>
            <w:tcW w:w="415" w:type="pct"/>
            <w:vMerge/>
            <w:tcBorders>
              <w:top w:val="nil"/>
              <w:left w:val="single" w:sz="8" w:space="0" w:color="auto"/>
              <w:bottom w:val="single" w:sz="8" w:space="0" w:color="000000"/>
              <w:right w:val="single" w:sz="8" w:space="0" w:color="auto"/>
            </w:tcBorders>
            <w:vAlign w:val="center"/>
            <w:hideMark/>
          </w:tcPr>
          <w:p w:rsidR="001A43F4" w:rsidRPr="001A43F4" w:rsidRDefault="001A43F4" w:rsidP="001A43F4">
            <w:pPr>
              <w:widowControl/>
              <w:jc w:val="left"/>
              <w:rPr>
                <w:rFonts w:ascii="宋体" w:eastAsia="宋体" w:hAnsi="宋体" w:cs="宋体"/>
                <w:b/>
                <w:bCs/>
                <w:color w:val="000000"/>
                <w:kern w:val="0"/>
                <w:sz w:val="24"/>
                <w:szCs w:val="24"/>
              </w:rPr>
            </w:pPr>
          </w:p>
        </w:tc>
        <w:tc>
          <w:tcPr>
            <w:tcW w:w="415" w:type="pct"/>
            <w:vMerge/>
            <w:tcBorders>
              <w:top w:val="nil"/>
              <w:left w:val="nil"/>
              <w:bottom w:val="single" w:sz="8" w:space="0" w:color="000000"/>
              <w:right w:val="single" w:sz="8" w:space="0" w:color="000000"/>
            </w:tcBorders>
            <w:vAlign w:val="center"/>
            <w:hideMark/>
          </w:tcPr>
          <w:p w:rsidR="001A43F4" w:rsidRPr="001A43F4" w:rsidRDefault="001A43F4" w:rsidP="001A43F4">
            <w:pPr>
              <w:widowControl/>
              <w:jc w:val="left"/>
              <w:rPr>
                <w:rFonts w:ascii="宋体" w:eastAsia="宋体" w:hAnsi="宋体" w:cs="宋体"/>
                <w:color w:val="000000"/>
                <w:kern w:val="0"/>
                <w:sz w:val="24"/>
                <w:szCs w:val="24"/>
              </w:rPr>
            </w:pPr>
          </w:p>
        </w:tc>
        <w:tc>
          <w:tcPr>
            <w:tcW w:w="668"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迁入</w:t>
            </w:r>
            <w:r w:rsidRPr="001A43F4">
              <w:rPr>
                <w:rFonts w:ascii="宋体" w:eastAsia="宋体" w:hAnsi="宋体" w:cs="宋体" w:hint="eastAsia"/>
                <w:color w:val="000000"/>
                <w:kern w:val="0"/>
                <w:sz w:val="24"/>
                <w:szCs w:val="24"/>
              </w:rPr>
              <w:br/>
              <w:t>现实际居住地</w:t>
            </w:r>
          </w:p>
        </w:tc>
        <w:tc>
          <w:tcPr>
            <w:tcW w:w="2448"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、申请人《居民户口簿》（省内）或《户口迁移证》（省外）、居民身份证；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、毕业证；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、迁入地《居民户口簿》和体现直系亲属关系证明（投靠直系亲属的提供）；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4</w:t>
            </w:r>
            <w:r w:rsidRPr="001A43F4">
              <w:rPr>
                <w:rFonts w:ascii="宋体" w:eastAsia="宋体" w:hAnsi="宋体" w:cs="Calibri" w:hint="eastAsia"/>
                <w:color w:val="000000"/>
                <w:kern w:val="0"/>
                <w:sz w:val="24"/>
                <w:szCs w:val="24"/>
              </w:rPr>
              <w:t>、现实际居住地的合法稳定住所证明（立户的提供）。</w:t>
            </w:r>
          </w:p>
        </w:tc>
        <w:tc>
          <w:tcPr>
            <w:tcW w:w="1054" w:type="pct"/>
            <w:vMerge/>
            <w:tcBorders>
              <w:top w:val="nil"/>
              <w:left w:val="single" w:sz="8" w:space="0" w:color="000000"/>
              <w:bottom w:val="single" w:sz="8" w:space="0" w:color="000000"/>
              <w:right w:val="single" w:sz="8" w:space="0" w:color="000000"/>
            </w:tcBorders>
            <w:vAlign w:val="center"/>
            <w:hideMark/>
          </w:tcPr>
          <w:p w:rsidR="001A43F4" w:rsidRPr="001A43F4" w:rsidRDefault="001A43F4" w:rsidP="001A43F4">
            <w:pPr>
              <w:widowControl/>
              <w:jc w:val="left"/>
              <w:rPr>
                <w:rFonts w:ascii="宋体" w:eastAsia="宋体" w:hAnsi="宋体" w:cs="宋体"/>
                <w:color w:val="000000"/>
                <w:kern w:val="0"/>
                <w:sz w:val="24"/>
                <w:szCs w:val="24"/>
              </w:rPr>
            </w:pPr>
          </w:p>
        </w:tc>
      </w:tr>
      <w:tr w:rsidR="001A43F4" w:rsidRPr="001A43F4" w:rsidTr="001A43F4">
        <w:trPr>
          <w:trHeight w:val="3885"/>
          <w:jc w:val="center"/>
        </w:trPr>
        <w:tc>
          <w:tcPr>
            <w:tcW w:w="415" w:type="pct"/>
            <w:vMerge/>
            <w:tcBorders>
              <w:top w:val="nil"/>
              <w:left w:val="single" w:sz="8" w:space="0" w:color="auto"/>
              <w:bottom w:val="single" w:sz="8" w:space="0" w:color="000000"/>
              <w:right w:val="single" w:sz="8" w:space="0" w:color="auto"/>
            </w:tcBorders>
            <w:vAlign w:val="center"/>
            <w:hideMark/>
          </w:tcPr>
          <w:p w:rsidR="001A43F4" w:rsidRPr="001A43F4" w:rsidRDefault="001A43F4" w:rsidP="001A43F4">
            <w:pPr>
              <w:widowControl/>
              <w:jc w:val="left"/>
              <w:rPr>
                <w:rFonts w:ascii="宋体" w:eastAsia="宋体" w:hAnsi="宋体" w:cs="宋体"/>
                <w:b/>
                <w:bCs/>
                <w:color w:val="000000"/>
                <w:kern w:val="0"/>
                <w:sz w:val="24"/>
                <w:szCs w:val="24"/>
              </w:rPr>
            </w:pPr>
          </w:p>
        </w:tc>
        <w:tc>
          <w:tcPr>
            <w:tcW w:w="415" w:type="pct"/>
            <w:vMerge/>
            <w:tcBorders>
              <w:top w:val="nil"/>
              <w:left w:val="nil"/>
              <w:bottom w:val="single" w:sz="8" w:space="0" w:color="000000"/>
              <w:right w:val="single" w:sz="8" w:space="0" w:color="000000"/>
            </w:tcBorders>
            <w:vAlign w:val="center"/>
            <w:hideMark/>
          </w:tcPr>
          <w:p w:rsidR="001A43F4" w:rsidRPr="001A43F4" w:rsidRDefault="001A43F4" w:rsidP="001A43F4">
            <w:pPr>
              <w:widowControl/>
              <w:jc w:val="left"/>
              <w:rPr>
                <w:rFonts w:ascii="宋体" w:eastAsia="宋体" w:hAnsi="宋体" w:cs="宋体"/>
                <w:color w:val="000000"/>
                <w:kern w:val="0"/>
                <w:sz w:val="24"/>
                <w:szCs w:val="24"/>
              </w:rPr>
            </w:pPr>
          </w:p>
        </w:tc>
        <w:tc>
          <w:tcPr>
            <w:tcW w:w="668"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迁入集体户</w:t>
            </w:r>
          </w:p>
        </w:tc>
        <w:tc>
          <w:tcPr>
            <w:tcW w:w="2448"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、申请人《居民户口簿》（省内）或《户口迁移证》（省外）、居民身份证；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、毕业证；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、人才交流中心同意落户介绍信（迁入人才交流中心的提供）；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4</w:t>
            </w:r>
            <w:r w:rsidRPr="001A43F4">
              <w:rPr>
                <w:rFonts w:ascii="宋体" w:eastAsia="宋体" w:hAnsi="宋体" w:cs="Calibri" w:hint="eastAsia"/>
                <w:color w:val="000000"/>
                <w:kern w:val="0"/>
                <w:sz w:val="24"/>
                <w:szCs w:val="24"/>
              </w:rPr>
              <w:t>、房管部门出具的无房证明（迁入公共集体户的提供）。</w:t>
            </w:r>
          </w:p>
        </w:tc>
        <w:tc>
          <w:tcPr>
            <w:tcW w:w="1054" w:type="pct"/>
            <w:vMerge/>
            <w:tcBorders>
              <w:top w:val="nil"/>
              <w:left w:val="single" w:sz="8" w:space="0" w:color="000000"/>
              <w:bottom w:val="single" w:sz="8" w:space="0" w:color="000000"/>
              <w:right w:val="single" w:sz="8" w:space="0" w:color="000000"/>
            </w:tcBorders>
            <w:vAlign w:val="center"/>
            <w:hideMark/>
          </w:tcPr>
          <w:p w:rsidR="001A43F4" w:rsidRPr="001A43F4" w:rsidRDefault="001A43F4" w:rsidP="001A43F4">
            <w:pPr>
              <w:widowControl/>
              <w:jc w:val="left"/>
              <w:rPr>
                <w:rFonts w:ascii="宋体" w:eastAsia="宋体" w:hAnsi="宋体" w:cs="宋体"/>
                <w:color w:val="000000"/>
                <w:kern w:val="0"/>
                <w:sz w:val="24"/>
                <w:szCs w:val="24"/>
              </w:rPr>
            </w:pPr>
          </w:p>
        </w:tc>
      </w:tr>
      <w:tr w:rsidR="001A43F4" w:rsidRPr="001A43F4" w:rsidTr="001A43F4">
        <w:trPr>
          <w:trHeight w:val="450"/>
          <w:jc w:val="center"/>
        </w:trPr>
        <w:tc>
          <w:tcPr>
            <w:tcW w:w="5000" w:type="pct"/>
            <w:gridSpan w:val="5"/>
            <w:tcBorders>
              <w:top w:val="nil"/>
              <w:left w:val="nil"/>
              <w:bottom w:val="single" w:sz="8" w:space="0" w:color="auto"/>
              <w:right w:val="nil"/>
            </w:tcBorders>
            <w:noWrap/>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kern w:val="0"/>
                <w:sz w:val="36"/>
                <w:szCs w:val="36"/>
              </w:rPr>
            </w:pPr>
            <w:r w:rsidRPr="001A43F4">
              <w:rPr>
                <w:rFonts w:ascii="宋体" w:eastAsia="宋体" w:hAnsi="宋体" w:cs="宋体" w:hint="eastAsia"/>
                <w:b/>
                <w:bCs/>
                <w:kern w:val="0"/>
                <w:sz w:val="36"/>
                <w:szCs w:val="36"/>
              </w:rPr>
              <w:t>迁移登记</w:t>
            </w:r>
          </w:p>
        </w:tc>
      </w:tr>
      <w:tr w:rsidR="001A43F4" w:rsidRPr="001A43F4" w:rsidTr="001A43F4">
        <w:trPr>
          <w:trHeight w:val="285"/>
          <w:jc w:val="center"/>
        </w:trPr>
        <w:tc>
          <w:tcPr>
            <w:tcW w:w="4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类别</w:t>
            </w:r>
          </w:p>
        </w:tc>
        <w:tc>
          <w:tcPr>
            <w:tcW w:w="1083" w:type="pct"/>
            <w:gridSpan w:val="2"/>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事项</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申报材料</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条件说明</w:t>
            </w:r>
          </w:p>
        </w:tc>
      </w:tr>
      <w:tr w:rsidR="001A43F4" w:rsidRPr="001A43F4" w:rsidTr="001A43F4">
        <w:trPr>
          <w:trHeight w:val="2850"/>
          <w:jc w:val="center"/>
        </w:trPr>
        <w:tc>
          <w:tcPr>
            <w:tcW w:w="415" w:type="pct"/>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大中专学生户口迁移</w:t>
            </w:r>
          </w:p>
        </w:tc>
        <w:tc>
          <w:tcPr>
            <w:tcW w:w="415" w:type="pct"/>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退学、转学和</w:t>
            </w:r>
            <w:r w:rsidRPr="001A43F4">
              <w:rPr>
                <w:rFonts w:ascii="宋体" w:eastAsia="宋体" w:hAnsi="宋体" w:cs="宋体" w:hint="eastAsia"/>
                <w:color w:val="000000"/>
                <w:kern w:val="0"/>
                <w:sz w:val="24"/>
                <w:szCs w:val="24"/>
              </w:rPr>
              <w:br/>
              <w:t>被开除学籍迁移</w:t>
            </w:r>
          </w:p>
        </w:tc>
        <w:tc>
          <w:tcPr>
            <w:tcW w:w="668"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迁出</w:t>
            </w:r>
          </w:p>
        </w:tc>
        <w:tc>
          <w:tcPr>
            <w:tcW w:w="2448"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w:t>
            </w:r>
            <w:r w:rsidRPr="001A43F4">
              <w:rPr>
                <w:rFonts w:ascii="Calibri" w:eastAsia="宋体" w:hAnsi="Calibri" w:cs="Calibri"/>
                <w:color w:val="000000"/>
                <w:kern w:val="0"/>
                <w:sz w:val="24"/>
                <w:szCs w:val="24"/>
              </w:rPr>
              <w:t> </w:t>
            </w:r>
            <w:r w:rsidRPr="001A43F4">
              <w:rPr>
                <w:rFonts w:ascii="宋体" w:eastAsia="宋体" w:hAnsi="宋体" w:cs="Calibri" w:hint="eastAsia"/>
                <w:color w:val="000000"/>
                <w:kern w:val="0"/>
                <w:sz w:val="24"/>
                <w:szCs w:val="24"/>
              </w:rPr>
              <w:t>申请人《居民户口簿》、居民身份证；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、学校或教育部门</w:t>
            </w:r>
            <w:proofErr w:type="gramStart"/>
            <w:r w:rsidRPr="001A43F4">
              <w:rPr>
                <w:rFonts w:ascii="宋体" w:eastAsia="宋体" w:hAnsi="宋体" w:cs="Calibri" w:hint="eastAsia"/>
                <w:color w:val="000000"/>
                <w:kern w:val="0"/>
                <w:sz w:val="24"/>
                <w:szCs w:val="24"/>
              </w:rPr>
              <w:t>作出</w:t>
            </w:r>
            <w:proofErr w:type="gramEnd"/>
            <w:r w:rsidRPr="001A43F4">
              <w:rPr>
                <w:rFonts w:ascii="宋体" w:eastAsia="宋体" w:hAnsi="宋体" w:cs="Calibri" w:hint="eastAsia"/>
                <w:color w:val="000000"/>
                <w:kern w:val="0"/>
                <w:sz w:val="24"/>
                <w:szCs w:val="24"/>
              </w:rPr>
              <w:t>的退学或转学、开除的处理决定。</w:t>
            </w:r>
          </w:p>
        </w:tc>
        <w:tc>
          <w:tcPr>
            <w:tcW w:w="1054"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 xml:space="preserve">　</w:t>
            </w:r>
          </w:p>
        </w:tc>
      </w:tr>
      <w:tr w:rsidR="001A43F4" w:rsidRPr="001A43F4" w:rsidTr="001A43F4">
        <w:trPr>
          <w:trHeight w:val="4230"/>
          <w:jc w:val="center"/>
        </w:trPr>
        <w:tc>
          <w:tcPr>
            <w:tcW w:w="415" w:type="pct"/>
            <w:vMerge/>
            <w:tcBorders>
              <w:top w:val="nil"/>
              <w:left w:val="single" w:sz="8" w:space="0" w:color="000000"/>
              <w:bottom w:val="single" w:sz="8" w:space="0" w:color="000000"/>
              <w:right w:val="single" w:sz="8" w:space="0" w:color="000000"/>
            </w:tcBorders>
            <w:vAlign w:val="center"/>
            <w:hideMark/>
          </w:tcPr>
          <w:p w:rsidR="001A43F4" w:rsidRPr="001A43F4" w:rsidRDefault="001A43F4" w:rsidP="001A43F4">
            <w:pPr>
              <w:widowControl/>
              <w:jc w:val="left"/>
              <w:rPr>
                <w:rFonts w:ascii="宋体" w:eastAsia="宋体" w:hAnsi="宋体" w:cs="宋体"/>
                <w:b/>
                <w:bCs/>
                <w:color w:val="000000"/>
                <w:kern w:val="0"/>
                <w:sz w:val="24"/>
                <w:szCs w:val="24"/>
              </w:rPr>
            </w:pPr>
          </w:p>
        </w:tc>
        <w:tc>
          <w:tcPr>
            <w:tcW w:w="415" w:type="pct"/>
            <w:vMerge/>
            <w:tcBorders>
              <w:top w:val="nil"/>
              <w:left w:val="single" w:sz="8" w:space="0" w:color="000000"/>
              <w:bottom w:val="single" w:sz="8" w:space="0" w:color="000000"/>
              <w:right w:val="single" w:sz="8" w:space="0" w:color="000000"/>
            </w:tcBorders>
            <w:vAlign w:val="center"/>
            <w:hideMark/>
          </w:tcPr>
          <w:p w:rsidR="001A43F4" w:rsidRPr="001A43F4" w:rsidRDefault="001A43F4" w:rsidP="001A43F4">
            <w:pPr>
              <w:widowControl/>
              <w:jc w:val="left"/>
              <w:rPr>
                <w:rFonts w:ascii="宋体" w:eastAsia="宋体" w:hAnsi="宋体" w:cs="宋体"/>
                <w:color w:val="000000"/>
                <w:kern w:val="0"/>
                <w:sz w:val="24"/>
                <w:szCs w:val="24"/>
              </w:rPr>
            </w:pPr>
          </w:p>
        </w:tc>
        <w:tc>
          <w:tcPr>
            <w:tcW w:w="668"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迁入</w:t>
            </w:r>
          </w:p>
        </w:tc>
        <w:tc>
          <w:tcPr>
            <w:tcW w:w="2448"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、申请人《居民户口簿》（省内）或《户口迁移证》（省外）、居民身份证；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、学校或教育部门</w:t>
            </w:r>
            <w:proofErr w:type="gramStart"/>
            <w:r w:rsidRPr="001A43F4">
              <w:rPr>
                <w:rFonts w:ascii="宋体" w:eastAsia="宋体" w:hAnsi="宋体" w:cs="Calibri" w:hint="eastAsia"/>
                <w:color w:val="000000"/>
                <w:kern w:val="0"/>
                <w:sz w:val="24"/>
                <w:szCs w:val="24"/>
              </w:rPr>
              <w:t>作出</w:t>
            </w:r>
            <w:proofErr w:type="gramEnd"/>
            <w:r w:rsidRPr="001A43F4">
              <w:rPr>
                <w:rFonts w:ascii="宋体" w:eastAsia="宋体" w:hAnsi="宋体" w:cs="Calibri" w:hint="eastAsia"/>
                <w:color w:val="000000"/>
                <w:kern w:val="0"/>
                <w:sz w:val="24"/>
                <w:szCs w:val="24"/>
              </w:rPr>
              <w:t>的退学或转学、开除的处理决定；</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、原迁出地《居民户口簿》（</w:t>
            </w:r>
            <w:proofErr w:type="gramStart"/>
            <w:r w:rsidRPr="001A43F4">
              <w:rPr>
                <w:rFonts w:ascii="宋体" w:eastAsia="宋体" w:hAnsi="宋体" w:cs="Calibri" w:hint="eastAsia"/>
                <w:color w:val="000000"/>
                <w:kern w:val="0"/>
                <w:sz w:val="24"/>
                <w:szCs w:val="24"/>
              </w:rPr>
              <w:t>迁回</w:t>
            </w:r>
            <w:proofErr w:type="gramEnd"/>
            <w:r w:rsidRPr="001A43F4">
              <w:rPr>
                <w:rFonts w:ascii="宋体" w:eastAsia="宋体" w:hAnsi="宋体" w:cs="Calibri" w:hint="eastAsia"/>
                <w:color w:val="000000"/>
                <w:kern w:val="0"/>
                <w:sz w:val="24"/>
                <w:szCs w:val="24"/>
              </w:rPr>
              <w:t>原迁出地的提供）；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4</w:t>
            </w:r>
            <w:r w:rsidRPr="001A43F4">
              <w:rPr>
                <w:rFonts w:ascii="宋体" w:eastAsia="宋体" w:hAnsi="宋体" w:cs="Calibri" w:hint="eastAsia"/>
                <w:color w:val="000000"/>
                <w:kern w:val="0"/>
                <w:sz w:val="24"/>
                <w:szCs w:val="24"/>
              </w:rPr>
              <w:t>、迁入地《居民户口簿》和体现直系亲属关系证明（投靠直系亲属的提供）；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5</w:t>
            </w:r>
            <w:r w:rsidRPr="001A43F4">
              <w:rPr>
                <w:rFonts w:ascii="宋体" w:eastAsia="宋体" w:hAnsi="宋体" w:cs="Calibri" w:hint="eastAsia"/>
                <w:color w:val="000000"/>
                <w:kern w:val="0"/>
                <w:sz w:val="24"/>
                <w:szCs w:val="24"/>
              </w:rPr>
              <w:t>、现实际居住地的合法稳定住所证明（立户的提供）。</w:t>
            </w:r>
          </w:p>
        </w:tc>
        <w:tc>
          <w:tcPr>
            <w:tcW w:w="1054"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 xml:space="preserve">　</w:t>
            </w:r>
          </w:p>
        </w:tc>
      </w:tr>
      <w:tr w:rsidR="001A43F4" w:rsidRPr="001A43F4" w:rsidTr="001A43F4">
        <w:trPr>
          <w:trHeight w:val="3465"/>
          <w:jc w:val="center"/>
        </w:trPr>
        <w:tc>
          <w:tcPr>
            <w:tcW w:w="415" w:type="pc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proofErr w:type="gramStart"/>
            <w:r w:rsidRPr="001A43F4">
              <w:rPr>
                <w:rFonts w:ascii="宋体" w:eastAsia="宋体" w:hAnsi="宋体" w:cs="宋体" w:hint="eastAsia"/>
                <w:b/>
                <w:bCs/>
                <w:color w:val="000000"/>
                <w:kern w:val="0"/>
                <w:sz w:val="24"/>
                <w:szCs w:val="24"/>
              </w:rPr>
              <w:t>涉军户口</w:t>
            </w:r>
            <w:proofErr w:type="gramEnd"/>
            <w:r w:rsidRPr="001A43F4">
              <w:rPr>
                <w:rFonts w:ascii="宋体" w:eastAsia="宋体" w:hAnsi="宋体" w:cs="宋体" w:hint="eastAsia"/>
                <w:b/>
                <w:bCs/>
                <w:color w:val="000000"/>
                <w:kern w:val="0"/>
                <w:sz w:val="24"/>
                <w:szCs w:val="24"/>
              </w:rPr>
              <w:t>迁移</w:t>
            </w:r>
          </w:p>
        </w:tc>
        <w:tc>
          <w:tcPr>
            <w:tcW w:w="1083" w:type="pct"/>
            <w:gridSpan w:val="2"/>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家属随军户口迁入</w:t>
            </w:r>
          </w:p>
        </w:tc>
        <w:tc>
          <w:tcPr>
            <w:tcW w:w="2448"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1</w:t>
            </w:r>
            <w:r w:rsidRPr="001A43F4">
              <w:rPr>
                <w:rFonts w:ascii="宋体" w:eastAsia="宋体" w:hAnsi="宋体" w:cs="Calibri" w:hint="eastAsia"/>
                <w:color w:val="000000"/>
                <w:kern w:val="0"/>
                <w:sz w:val="24"/>
                <w:szCs w:val="24"/>
              </w:rPr>
              <w:t>、</w:t>
            </w:r>
            <w:r w:rsidRPr="001A43F4">
              <w:rPr>
                <w:rFonts w:ascii="Calibri" w:eastAsia="宋体" w:hAnsi="Calibri" w:cs="Calibri"/>
                <w:color w:val="000000"/>
                <w:kern w:val="0"/>
                <w:sz w:val="24"/>
                <w:szCs w:val="24"/>
              </w:rPr>
              <w:t> </w:t>
            </w:r>
            <w:r w:rsidRPr="001A43F4">
              <w:rPr>
                <w:rFonts w:ascii="宋体" w:eastAsia="宋体" w:hAnsi="宋体" w:cs="Calibri" w:hint="eastAsia"/>
                <w:color w:val="000000"/>
                <w:kern w:val="0"/>
                <w:sz w:val="24"/>
                <w:szCs w:val="24"/>
              </w:rPr>
              <w:t>申请人《居民户口簿》、居民身份证；</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2</w:t>
            </w:r>
            <w:r w:rsidRPr="001A43F4">
              <w:rPr>
                <w:rFonts w:ascii="宋体" w:eastAsia="宋体" w:hAnsi="宋体" w:cs="Calibri" w:hint="eastAsia"/>
                <w:color w:val="000000"/>
                <w:kern w:val="0"/>
                <w:sz w:val="24"/>
                <w:szCs w:val="24"/>
              </w:rPr>
              <w:t>、军队政治部门批准的随军批复；</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3</w:t>
            </w:r>
            <w:r w:rsidRPr="001A43F4">
              <w:rPr>
                <w:rFonts w:ascii="宋体" w:eastAsia="宋体" w:hAnsi="宋体" w:cs="Calibri" w:hint="eastAsia"/>
                <w:color w:val="000000"/>
                <w:kern w:val="0"/>
                <w:sz w:val="24"/>
                <w:szCs w:val="24"/>
              </w:rPr>
              <w:t>、合法稳定住所相关证明（迁入家庭户的提供）；</w:t>
            </w:r>
            <w:r w:rsidRPr="001A43F4">
              <w:rPr>
                <w:rFonts w:ascii="宋体" w:eastAsia="宋体" w:hAnsi="宋体" w:cs="Calibri" w:hint="eastAsia"/>
                <w:color w:val="000000"/>
                <w:kern w:val="0"/>
                <w:sz w:val="24"/>
                <w:szCs w:val="24"/>
              </w:rPr>
              <w:br/>
            </w:r>
            <w:r w:rsidRPr="001A43F4">
              <w:rPr>
                <w:rFonts w:ascii="Calibri" w:eastAsia="宋体" w:hAnsi="Calibri" w:cs="Calibri"/>
                <w:color w:val="000000"/>
                <w:kern w:val="0"/>
                <w:sz w:val="24"/>
                <w:szCs w:val="24"/>
              </w:rPr>
              <w:t>4</w:t>
            </w:r>
            <w:r w:rsidRPr="001A43F4">
              <w:rPr>
                <w:rFonts w:ascii="宋体" w:eastAsia="宋体" w:hAnsi="宋体" w:cs="Calibri" w:hint="eastAsia"/>
                <w:color w:val="000000"/>
                <w:kern w:val="0"/>
                <w:sz w:val="24"/>
                <w:szCs w:val="24"/>
              </w:rPr>
              <w:t>、单位接收证明（迁入单位集体户的提供）。</w:t>
            </w:r>
          </w:p>
        </w:tc>
        <w:tc>
          <w:tcPr>
            <w:tcW w:w="1054" w:type="pct"/>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r w:rsidRPr="001A43F4">
              <w:rPr>
                <w:rFonts w:ascii="Calibri" w:eastAsia="宋体" w:hAnsi="Calibri" w:cs="Calibri"/>
                <w:color w:val="000000"/>
                <w:kern w:val="0"/>
                <w:sz w:val="24"/>
                <w:szCs w:val="24"/>
              </w:rPr>
              <w:t xml:space="preserve">　</w:t>
            </w:r>
          </w:p>
        </w:tc>
      </w:tr>
      <w:tr w:rsidR="001A43F4" w:rsidRPr="001A43F4" w:rsidTr="001A43F4">
        <w:trPr>
          <w:trHeight w:val="315"/>
          <w:jc w:val="center"/>
        </w:trPr>
        <w:tc>
          <w:tcPr>
            <w:tcW w:w="415" w:type="pct"/>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p>
        </w:tc>
        <w:tc>
          <w:tcPr>
            <w:tcW w:w="415" w:type="pct"/>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p>
        </w:tc>
        <w:tc>
          <w:tcPr>
            <w:tcW w:w="668" w:type="pct"/>
            <w:tcMar>
              <w:top w:w="15" w:type="dxa"/>
              <w:left w:w="15" w:type="dxa"/>
              <w:bottom w:w="0" w:type="dxa"/>
              <w:right w:w="15" w:type="dxa"/>
            </w:tcMar>
            <w:vAlign w:val="center"/>
            <w:hideMark/>
          </w:tcPr>
          <w:p w:rsidR="001A43F4" w:rsidRPr="001A43F4" w:rsidRDefault="001A43F4" w:rsidP="001A43F4">
            <w:pPr>
              <w:widowControl/>
              <w:jc w:val="center"/>
              <w:rPr>
                <w:rFonts w:ascii="Calibri" w:eastAsia="宋体" w:hAnsi="Calibri" w:cs="Calibri"/>
                <w:color w:val="000000"/>
                <w:kern w:val="0"/>
                <w:sz w:val="24"/>
                <w:szCs w:val="24"/>
              </w:rPr>
            </w:pPr>
          </w:p>
        </w:tc>
        <w:tc>
          <w:tcPr>
            <w:tcW w:w="2448" w:type="pct"/>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p>
        </w:tc>
        <w:tc>
          <w:tcPr>
            <w:tcW w:w="1054" w:type="pct"/>
            <w:tcMar>
              <w:top w:w="15" w:type="dxa"/>
              <w:left w:w="15" w:type="dxa"/>
              <w:bottom w:w="0" w:type="dxa"/>
              <w:right w:w="15" w:type="dxa"/>
            </w:tcMar>
            <w:vAlign w:val="center"/>
            <w:hideMark/>
          </w:tcPr>
          <w:p w:rsidR="001A43F4" w:rsidRPr="001A43F4" w:rsidRDefault="001A43F4" w:rsidP="001A43F4">
            <w:pPr>
              <w:widowControl/>
              <w:jc w:val="left"/>
              <w:rPr>
                <w:rFonts w:ascii="Calibri" w:eastAsia="宋体" w:hAnsi="Calibri" w:cs="Calibri"/>
                <w:color w:val="000000"/>
                <w:kern w:val="0"/>
                <w:sz w:val="24"/>
                <w:szCs w:val="24"/>
              </w:rPr>
            </w:pPr>
          </w:p>
        </w:tc>
      </w:tr>
      <w:tr w:rsidR="001A43F4" w:rsidRPr="001A43F4" w:rsidTr="001A43F4">
        <w:trPr>
          <w:trHeight w:val="450"/>
          <w:jc w:val="center"/>
        </w:trPr>
        <w:tc>
          <w:tcPr>
            <w:tcW w:w="5000" w:type="pct"/>
            <w:gridSpan w:val="5"/>
            <w:tcBorders>
              <w:top w:val="nil"/>
              <w:left w:val="nil"/>
              <w:bottom w:val="single" w:sz="8" w:space="0" w:color="auto"/>
              <w:right w:val="nil"/>
            </w:tcBorders>
            <w:noWrap/>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kern w:val="0"/>
                <w:sz w:val="36"/>
                <w:szCs w:val="36"/>
              </w:rPr>
            </w:pPr>
            <w:r w:rsidRPr="001A43F4">
              <w:rPr>
                <w:rFonts w:ascii="宋体" w:eastAsia="宋体" w:hAnsi="宋体" w:cs="宋体" w:hint="eastAsia"/>
                <w:b/>
                <w:bCs/>
                <w:kern w:val="0"/>
                <w:sz w:val="36"/>
                <w:szCs w:val="36"/>
              </w:rPr>
              <w:lastRenderedPageBreak/>
              <w:t>迁移登记</w:t>
            </w:r>
          </w:p>
        </w:tc>
      </w:tr>
      <w:tr w:rsidR="001A43F4" w:rsidRPr="001A43F4" w:rsidTr="001A43F4">
        <w:trPr>
          <w:trHeight w:val="285"/>
          <w:jc w:val="center"/>
        </w:trPr>
        <w:tc>
          <w:tcPr>
            <w:tcW w:w="4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类别</w:t>
            </w:r>
          </w:p>
        </w:tc>
        <w:tc>
          <w:tcPr>
            <w:tcW w:w="1083" w:type="pct"/>
            <w:gridSpan w:val="2"/>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事项</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申报材料</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条件说明</w:t>
            </w:r>
          </w:p>
        </w:tc>
      </w:tr>
      <w:tr w:rsidR="001A43F4" w:rsidRPr="001A43F4" w:rsidTr="001A43F4">
        <w:trPr>
          <w:trHeight w:val="1290"/>
          <w:jc w:val="center"/>
        </w:trPr>
        <w:tc>
          <w:tcPr>
            <w:tcW w:w="415" w:type="pct"/>
            <w:vMerge w:val="restart"/>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color w:val="000000"/>
                <w:kern w:val="0"/>
                <w:sz w:val="24"/>
                <w:szCs w:val="24"/>
              </w:rPr>
            </w:pPr>
            <w:r w:rsidRPr="001A43F4">
              <w:rPr>
                <w:rFonts w:ascii="宋体" w:eastAsia="宋体" w:hAnsi="宋体" w:cs="宋体" w:hint="eastAsia"/>
                <w:b/>
                <w:bCs/>
                <w:color w:val="000000"/>
                <w:kern w:val="0"/>
                <w:sz w:val="24"/>
                <w:szCs w:val="24"/>
              </w:rPr>
              <w:t>离婚户口迁移</w:t>
            </w:r>
          </w:p>
        </w:tc>
        <w:tc>
          <w:tcPr>
            <w:tcW w:w="1083" w:type="pct"/>
            <w:gridSpan w:val="2"/>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基本要求</w:t>
            </w:r>
          </w:p>
        </w:tc>
        <w:tc>
          <w:tcPr>
            <w:tcW w:w="3502" w:type="pct"/>
            <w:gridSpan w:val="2"/>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夫妻双方在同一户上，离婚后需要迁移户口的，可凭离婚手续及房屋权属相关证明办理户口迁移。离婚一方申请迁出而不具备迁出条件的，公安派出所可以将其挂靠在公共集体户。</w:t>
            </w:r>
          </w:p>
        </w:tc>
      </w:tr>
      <w:tr w:rsidR="001A43F4" w:rsidRPr="001A43F4" w:rsidTr="001A43F4">
        <w:trPr>
          <w:trHeight w:val="3015"/>
          <w:jc w:val="center"/>
        </w:trPr>
        <w:tc>
          <w:tcPr>
            <w:tcW w:w="415" w:type="pct"/>
            <w:vMerge/>
            <w:tcBorders>
              <w:top w:val="nil"/>
              <w:left w:val="single" w:sz="8" w:space="0" w:color="auto"/>
              <w:bottom w:val="single" w:sz="8" w:space="0" w:color="auto"/>
              <w:right w:val="single" w:sz="8" w:space="0" w:color="auto"/>
            </w:tcBorders>
            <w:vAlign w:val="center"/>
            <w:hideMark/>
          </w:tcPr>
          <w:p w:rsidR="001A43F4" w:rsidRPr="001A43F4" w:rsidRDefault="001A43F4" w:rsidP="001A43F4">
            <w:pPr>
              <w:widowControl/>
              <w:jc w:val="left"/>
              <w:rPr>
                <w:rFonts w:ascii="宋体" w:eastAsia="宋体" w:hAnsi="宋体" w:cs="宋体"/>
                <w:b/>
                <w:bCs/>
                <w:color w:val="000000"/>
                <w:kern w:val="0"/>
                <w:sz w:val="24"/>
                <w:szCs w:val="24"/>
              </w:rPr>
            </w:pPr>
          </w:p>
        </w:tc>
        <w:tc>
          <w:tcPr>
            <w:tcW w:w="415" w:type="pct"/>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2"/>
              </w:rPr>
            </w:pPr>
            <w:r w:rsidRPr="001A43F4">
              <w:rPr>
                <w:rFonts w:ascii="宋体" w:eastAsia="宋体" w:hAnsi="宋体" w:cs="宋体" w:hint="eastAsia"/>
                <w:color w:val="000000"/>
                <w:kern w:val="0"/>
                <w:sz w:val="22"/>
              </w:rPr>
              <w:t>离婚户口</w:t>
            </w:r>
            <w:r w:rsidRPr="001A43F4">
              <w:rPr>
                <w:rFonts w:ascii="宋体" w:eastAsia="宋体" w:hAnsi="宋体" w:cs="宋体" w:hint="eastAsia"/>
                <w:color w:val="000000"/>
                <w:kern w:val="0"/>
                <w:sz w:val="22"/>
              </w:rPr>
              <w:br/>
              <w:t>迁移</w:t>
            </w:r>
            <w:r w:rsidRPr="001A43F4">
              <w:rPr>
                <w:rFonts w:ascii="宋体" w:eastAsia="宋体" w:hAnsi="宋体" w:cs="宋体" w:hint="eastAsia"/>
                <w:color w:val="000000"/>
                <w:kern w:val="0"/>
                <w:sz w:val="22"/>
              </w:rPr>
              <w:br/>
              <w:t>特殊情形</w:t>
            </w:r>
          </w:p>
        </w:tc>
        <w:tc>
          <w:tcPr>
            <w:tcW w:w="668" w:type="pct"/>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一方不愿出具</w:t>
            </w:r>
            <w:r w:rsidRPr="001A43F4">
              <w:rPr>
                <w:rFonts w:ascii="宋体" w:eastAsia="宋体" w:hAnsi="宋体" w:cs="宋体" w:hint="eastAsia"/>
                <w:color w:val="000000"/>
                <w:kern w:val="0"/>
                <w:sz w:val="24"/>
                <w:szCs w:val="24"/>
              </w:rPr>
              <w:br/>
              <w:t>《居民户口簿》，另一方无法进行</w:t>
            </w:r>
            <w:r w:rsidRPr="001A43F4">
              <w:rPr>
                <w:rFonts w:ascii="宋体" w:eastAsia="宋体" w:hAnsi="宋体" w:cs="宋体" w:hint="eastAsia"/>
                <w:color w:val="000000"/>
                <w:kern w:val="0"/>
                <w:sz w:val="24"/>
                <w:szCs w:val="24"/>
              </w:rPr>
              <w:br/>
              <w:t>户口迁移，</w:t>
            </w:r>
            <w:r w:rsidRPr="001A43F4">
              <w:rPr>
                <w:rFonts w:ascii="宋体" w:eastAsia="宋体" w:hAnsi="宋体" w:cs="宋体" w:hint="eastAsia"/>
                <w:color w:val="000000"/>
                <w:kern w:val="0"/>
                <w:sz w:val="24"/>
                <w:szCs w:val="24"/>
              </w:rPr>
              <w:br/>
              <w:t>经公安派出所</w:t>
            </w:r>
            <w:r w:rsidRPr="001A43F4">
              <w:rPr>
                <w:rFonts w:ascii="宋体" w:eastAsia="宋体" w:hAnsi="宋体" w:cs="宋体" w:hint="eastAsia"/>
                <w:color w:val="000000"/>
                <w:kern w:val="0"/>
                <w:sz w:val="24"/>
                <w:szCs w:val="24"/>
              </w:rPr>
              <w:br/>
              <w:t>调解无效。</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2"/>
              </w:rPr>
            </w:pPr>
            <w:r w:rsidRPr="001A43F4">
              <w:rPr>
                <w:rFonts w:ascii="宋体" w:eastAsia="宋体" w:hAnsi="宋体" w:cs="宋体" w:hint="eastAsia"/>
                <w:color w:val="000000"/>
                <w:kern w:val="0"/>
                <w:sz w:val="22"/>
              </w:rPr>
              <w:t>1、 申请人申请及申请人《居民户口簿》、居民身份证；</w:t>
            </w:r>
            <w:r w:rsidRPr="001A43F4">
              <w:rPr>
                <w:rFonts w:ascii="宋体" w:eastAsia="宋体" w:hAnsi="宋体" w:cs="宋体" w:hint="eastAsia"/>
                <w:color w:val="000000"/>
                <w:kern w:val="0"/>
                <w:sz w:val="22"/>
              </w:rPr>
              <w:br/>
              <w:t>2、离婚证（法院判决书、调解书）；</w:t>
            </w:r>
            <w:r w:rsidRPr="001A43F4">
              <w:rPr>
                <w:rFonts w:ascii="宋体" w:eastAsia="宋体" w:hAnsi="宋体" w:cs="宋体" w:hint="eastAsia"/>
                <w:color w:val="000000"/>
                <w:kern w:val="0"/>
                <w:sz w:val="22"/>
              </w:rPr>
              <w:br/>
              <w:t>3、迁往他处所需要的迁移材料。</w:t>
            </w:r>
          </w:p>
        </w:tc>
        <w:tc>
          <w:tcPr>
            <w:tcW w:w="10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公安派出所办理迁移手续后，应及时通知持原居民户口簿的一方到户籍地办理相关户口注销手续。</w:t>
            </w:r>
          </w:p>
        </w:tc>
      </w:tr>
      <w:tr w:rsidR="001A43F4" w:rsidRPr="001A43F4" w:rsidTr="001A43F4">
        <w:trPr>
          <w:trHeight w:val="2805"/>
          <w:jc w:val="center"/>
        </w:trPr>
        <w:tc>
          <w:tcPr>
            <w:tcW w:w="415" w:type="pct"/>
            <w:vMerge/>
            <w:tcBorders>
              <w:top w:val="nil"/>
              <w:left w:val="single" w:sz="8" w:space="0" w:color="auto"/>
              <w:bottom w:val="single" w:sz="8" w:space="0" w:color="auto"/>
              <w:right w:val="single" w:sz="8" w:space="0" w:color="auto"/>
            </w:tcBorders>
            <w:vAlign w:val="center"/>
            <w:hideMark/>
          </w:tcPr>
          <w:p w:rsidR="001A43F4" w:rsidRPr="001A43F4" w:rsidRDefault="001A43F4" w:rsidP="001A43F4">
            <w:pPr>
              <w:widowControl/>
              <w:jc w:val="left"/>
              <w:rPr>
                <w:rFonts w:ascii="宋体" w:eastAsia="宋体" w:hAnsi="宋体" w:cs="宋体"/>
                <w:b/>
                <w:bCs/>
                <w:color w:val="000000"/>
                <w:kern w:val="0"/>
                <w:sz w:val="24"/>
                <w:szCs w:val="24"/>
              </w:rPr>
            </w:pPr>
          </w:p>
        </w:tc>
        <w:tc>
          <w:tcPr>
            <w:tcW w:w="415" w:type="pct"/>
            <w:vMerge/>
            <w:tcBorders>
              <w:top w:val="nil"/>
              <w:left w:val="single" w:sz="8" w:space="0" w:color="auto"/>
              <w:bottom w:val="single" w:sz="8" w:space="0" w:color="auto"/>
              <w:right w:val="single" w:sz="8" w:space="0" w:color="auto"/>
            </w:tcBorders>
            <w:vAlign w:val="center"/>
            <w:hideMark/>
          </w:tcPr>
          <w:p w:rsidR="001A43F4" w:rsidRPr="001A43F4" w:rsidRDefault="001A43F4" w:rsidP="001A43F4">
            <w:pPr>
              <w:widowControl/>
              <w:jc w:val="left"/>
              <w:rPr>
                <w:rFonts w:ascii="宋体" w:eastAsia="宋体" w:hAnsi="宋体" w:cs="宋体"/>
                <w:color w:val="000000"/>
                <w:kern w:val="0"/>
                <w:sz w:val="22"/>
              </w:rPr>
            </w:pPr>
          </w:p>
        </w:tc>
        <w:tc>
          <w:tcPr>
            <w:tcW w:w="668" w:type="pct"/>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一方户口应迁出</w:t>
            </w:r>
            <w:r w:rsidRPr="001A43F4">
              <w:rPr>
                <w:rFonts w:ascii="宋体" w:eastAsia="宋体" w:hAnsi="宋体" w:cs="宋体" w:hint="eastAsia"/>
                <w:color w:val="000000"/>
                <w:kern w:val="0"/>
                <w:sz w:val="24"/>
                <w:szCs w:val="24"/>
              </w:rPr>
              <w:br/>
              <w:t>而不愿迁移，</w:t>
            </w:r>
            <w:r w:rsidRPr="001A43F4">
              <w:rPr>
                <w:rFonts w:ascii="宋体" w:eastAsia="宋体" w:hAnsi="宋体" w:cs="宋体" w:hint="eastAsia"/>
                <w:color w:val="000000"/>
                <w:kern w:val="0"/>
                <w:sz w:val="24"/>
                <w:szCs w:val="24"/>
              </w:rPr>
              <w:br/>
              <w:t>经公安机关</w:t>
            </w:r>
            <w:r w:rsidRPr="001A43F4">
              <w:rPr>
                <w:rFonts w:ascii="宋体" w:eastAsia="宋体" w:hAnsi="宋体" w:cs="宋体" w:hint="eastAsia"/>
                <w:color w:val="000000"/>
                <w:kern w:val="0"/>
                <w:sz w:val="24"/>
                <w:szCs w:val="24"/>
              </w:rPr>
              <w:br/>
              <w:t>调查核实并</w:t>
            </w:r>
            <w:r w:rsidRPr="001A43F4">
              <w:rPr>
                <w:rFonts w:ascii="宋体" w:eastAsia="宋体" w:hAnsi="宋体" w:cs="宋体" w:hint="eastAsia"/>
                <w:color w:val="000000"/>
                <w:kern w:val="0"/>
                <w:sz w:val="24"/>
                <w:szCs w:val="24"/>
              </w:rPr>
              <w:br/>
              <w:t>调解无效。</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2"/>
              </w:rPr>
            </w:pPr>
            <w:r w:rsidRPr="001A43F4">
              <w:rPr>
                <w:rFonts w:ascii="宋体" w:eastAsia="宋体" w:hAnsi="宋体" w:cs="宋体" w:hint="eastAsia"/>
                <w:color w:val="000000"/>
                <w:kern w:val="0"/>
                <w:sz w:val="22"/>
              </w:rPr>
              <w:t>1、 申请人申请及申请人《居民户口簿》、居民身份证；</w:t>
            </w:r>
            <w:r w:rsidRPr="001A43F4">
              <w:rPr>
                <w:rFonts w:ascii="宋体" w:eastAsia="宋体" w:hAnsi="宋体" w:cs="宋体" w:hint="eastAsia"/>
                <w:color w:val="000000"/>
                <w:kern w:val="0"/>
                <w:sz w:val="22"/>
              </w:rPr>
              <w:br/>
              <w:t>2、房屋权属相关证明；</w:t>
            </w:r>
            <w:r w:rsidRPr="001A43F4">
              <w:rPr>
                <w:rFonts w:ascii="宋体" w:eastAsia="宋体" w:hAnsi="宋体" w:cs="宋体" w:hint="eastAsia"/>
                <w:color w:val="000000"/>
                <w:kern w:val="0"/>
                <w:sz w:val="22"/>
              </w:rPr>
              <w:br/>
              <w:t>3、离婚证及在民政部门备案的离婚协议书（法院判决书、调解书）。</w:t>
            </w:r>
          </w:p>
        </w:tc>
        <w:tc>
          <w:tcPr>
            <w:tcW w:w="1054" w:type="pct"/>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4"/>
                <w:szCs w:val="24"/>
              </w:rPr>
            </w:pPr>
            <w:r w:rsidRPr="001A43F4">
              <w:rPr>
                <w:rFonts w:ascii="宋体" w:eastAsia="宋体" w:hAnsi="宋体" w:cs="宋体" w:hint="eastAsia"/>
                <w:color w:val="000000"/>
                <w:kern w:val="0"/>
                <w:sz w:val="24"/>
                <w:szCs w:val="24"/>
              </w:rPr>
              <w:t>1、经公安机关告知后办理；</w:t>
            </w:r>
            <w:r w:rsidRPr="001A43F4">
              <w:rPr>
                <w:rFonts w:ascii="宋体" w:eastAsia="宋体" w:hAnsi="宋体" w:cs="宋体" w:hint="eastAsia"/>
                <w:color w:val="000000"/>
                <w:kern w:val="0"/>
                <w:sz w:val="24"/>
                <w:szCs w:val="24"/>
              </w:rPr>
              <w:br/>
              <w:t>2、放入户口所在地的公共集体户。</w:t>
            </w:r>
          </w:p>
        </w:tc>
      </w:tr>
      <w:tr w:rsidR="001A43F4" w:rsidRPr="001A43F4" w:rsidTr="001A43F4">
        <w:trPr>
          <w:trHeight w:val="3570"/>
          <w:jc w:val="center"/>
        </w:trPr>
        <w:tc>
          <w:tcPr>
            <w:tcW w:w="415" w:type="pct"/>
            <w:vMerge/>
            <w:tcBorders>
              <w:top w:val="nil"/>
              <w:left w:val="single" w:sz="8" w:space="0" w:color="auto"/>
              <w:bottom w:val="single" w:sz="8" w:space="0" w:color="auto"/>
              <w:right w:val="single" w:sz="8" w:space="0" w:color="auto"/>
            </w:tcBorders>
            <w:vAlign w:val="center"/>
            <w:hideMark/>
          </w:tcPr>
          <w:p w:rsidR="001A43F4" w:rsidRPr="001A43F4" w:rsidRDefault="001A43F4" w:rsidP="001A43F4">
            <w:pPr>
              <w:widowControl/>
              <w:jc w:val="left"/>
              <w:rPr>
                <w:rFonts w:ascii="宋体" w:eastAsia="宋体" w:hAnsi="宋体" w:cs="宋体"/>
                <w:b/>
                <w:bCs/>
                <w:color w:val="000000"/>
                <w:kern w:val="0"/>
                <w:sz w:val="24"/>
                <w:szCs w:val="24"/>
              </w:rPr>
            </w:pPr>
          </w:p>
        </w:tc>
        <w:tc>
          <w:tcPr>
            <w:tcW w:w="1083" w:type="pct"/>
            <w:gridSpan w:val="2"/>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2"/>
              </w:rPr>
            </w:pPr>
            <w:r w:rsidRPr="001A43F4">
              <w:rPr>
                <w:rFonts w:ascii="宋体" w:eastAsia="宋体" w:hAnsi="宋体" w:cs="宋体" w:hint="eastAsia"/>
                <w:color w:val="000000"/>
                <w:kern w:val="0"/>
                <w:sz w:val="22"/>
              </w:rPr>
              <w:t>离婚后未成年子女迁移</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2"/>
              </w:rPr>
            </w:pPr>
            <w:r w:rsidRPr="001A43F4">
              <w:rPr>
                <w:rFonts w:ascii="宋体" w:eastAsia="宋体" w:hAnsi="宋体" w:cs="宋体" w:hint="eastAsia"/>
                <w:color w:val="000000"/>
                <w:kern w:val="0"/>
                <w:sz w:val="22"/>
              </w:rPr>
              <w:t>1、申请人申请及《居民户口簿》、居民身份证；</w:t>
            </w:r>
            <w:r w:rsidRPr="001A43F4">
              <w:rPr>
                <w:rFonts w:ascii="宋体" w:eastAsia="宋体" w:hAnsi="宋体" w:cs="宋体" w:hint="eastAsia"/>
                <w:color w:val="000000"/>
                <w:kern w:val="0"/>
                <w:sz w:val="22"/>
              </w:rPr>
              <w:br/>
              <w:t>2、离婚证及在民政部门备案的离婚协议书(法院判决书、调解书）；</w:t>
            </w:r>
            <w:r w:rsidRPr="001A43F4">
              <w:rPr>
                <w:rFonts w:ascii="宋体" w:eastAsia="宋体" w:hAnsi="宋体" w:cs="宋体" w:hint="eastAsia"/>
                <w:color w:val="000000"/>
                <w:kern w:val="0"/>
                <w:sz w:val="22"/>
              </w:rPr>
              <w:br/>
              <w:t>3、离婚双方关于未成年子女户口迁移的协议书（协商一致的出具）；</w:t>
            </w:r>
            <w:r w:rsidRPr="001A43F4">
              <w:rPr>
                <w:rFonts w:ascii="宋体" w:eastAsia="宋体" w:hAnsi="宋体" w:cs="宋体" w:hint="eastAsia"/>
                <w:color w:val="000000"/>
                <w:kern w:val="0"/>
                <w:sz w:val="22"/>
              </w:rPr>
              <w:br/>
              <w:t>4、父（母）与子女的关系证明。</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2"/>
              </w:rPr>
            </w:pPr>
            <w:r w:rsidRPr="001A43F4">
              <w:rPr>
                <w:rFonts w:ascii="宋体" w:eastAsia="宋体" w:hAnsi="宋体" w:cs="宋体" w:hint="eastAsia"/>
                <w:color w:val="000000"/>
                <w:kern w:val="0"/>
                <w:sz w:val="22"/>
              </w:rPr>
              <w:t>离婚后未成年子女的户口迁移问题，离婚双方协商一致的按协商结果办理；协商不一致的，公安派出所告知后按照离婚证及在民政部门备案的离婚协议书(法院判决书、调解书）随有抚养权的一方迁移。另一方不愿出具《居民户口簿》，抚养权人无法迁移未成年子女户口，经公安派出所调解无效的，离婚当事人可提出书面申请，凭离婚证及在民政部门备案的离婚协议书(法院判决书、调解书），到当地公安派出所办理迁移手续。公安派出所应及时通知持原居民户口簿的一方到户籍地办理相关户口注销手续。</w:t>
            </w:r>
          </w:p>
        </w:tc>
      </w:tr>
      <w:tr w:rsidR="001A43F4" w:rsidRPr="001A43F4" w:rsidTr="001A43F4">
        <w:trPr>
          <w:trHeight w:val="2925"/>
          <w:jc w:val="center"/>
        </w:trPr>
        <w:tc>
          <w:tcPr>
            <w:tcW w:w="4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b/>
                <w:bCs/>
                <w:kern w:val="0"/>
                <w:sz w:val="24"/>
                <w:szCs w:val="24"/>
              </w:rPr>
            </w:pPr>
            <w:r w:rsidRPr="001A43F4">
              <w:rPr>
                <w:rFonts w:ascii="宋体" w:eastAsia="宋体" w:hAnsi="宋体" w:cs="宋体" w:hint="eastAsia"/>
                <w:b/>
                <w:bCs/>
                <w:kern w:val="0"/>
                <w:sz w:val="24"/>
                <w:szCs w:val="24"/>
              </w:rPr>
              <w:lastRenderedPageBreak/>
              <w:t>特殊情形迁移</w:t>
            </w:r>
          </w:p>
        </w:tc>
        <w:tc>
          <w:tcPr>
            <w:tcW w:w="1083" w:type="pct"/>
            <w:gridSpan w:val="2"/>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hideMark/>
          </w:tcPr>
          <w:p w:rsidR="001A43F4" w:rsidRPr="001A43F4" w:rsidRDefault="001A43F4" w:rsidP="001A43F4">
            <w:pPr>
              <w:widowControl/>
              <w:jc w:val="center"/>
              <w:rPr>
                <w:rFonts w:ascii="宋体" w:eastAsia="宋体" w:hAnsi="宋体" w:cs="宋体"/>
                <w:color w:val="000000"/>
                <w:kern w:val="0"/>
                <w:sz w:val="22"/>
              </w:rPr>
            </w:pPr>
            <w:r w:rsidRPr="001A43F4">
              <w:rPr>
                <w:rFonts w:ascii="宋体" w:eastAsia="宋体" w:hAnsi="宋体" w:cs="宋体" w:hint="eastAsia"/>
                <w:color w:val="000000"/>
                <w:kern w:val="0"/>
                <w:sz w:val="22"/>
              </w:rPr>
              <w:t>非婚生子女户口随母登记后，投靠父亲迁移</w:t>
            </w:r>
          </w:p>
        </w:tc>
        <w:tc>
          <w:tcPr>
            <w:tcW w:w="2448"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2"/>
              </w:rPr>
            </w:pPr>
            <w:r w:rsidRPr="001A43F4">
              <w:rPr>
                <w:rFonts w:ascii="宋体" w:eastAsia="宋体" w:hAnsi="宋体" w:cs="宋体" w:hint="eastAsia"/>
                <w:color w:val="000000"/>
                <w:kern w:val="0"/>
                <w:sz w:val="22"/>
              </w:rPr>
              <w:t>1、申请人申请及《居民户口簿》、居民身份证；</w:t>
            </w:r>
            <w:r w:rsidRPr="001A43F4">
              <w:rPr>
                <w:rFonts w:ascii="宋体" w:eastAsia="宋体" w:hAnsi="宋体" w:cs="宋体" w:hint="eastAsia"/>
                <w:color w:val="000000"/>
                <w:kern w:val="0"/>
                <w:sz w:val="22"/>
              </w:rPr>
              <w:br/>
              <w:t>2、亲子鉴定。</w:t>
            </w:r>
          </w:p>
        </w:tc>
        <w:tc>
          <w:tcPr>
            <w:tcW w:w="105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A43F4" w:rsidRPr="001A43F4" w:rsidRDefault="001A43F4" w:rsidP="001A43F4">
            <w:pPr>
              <w:widowControl/>
              <w:jc w:val="left"/>
              <w:rPr>
                <w:rFonts w:ascii="宋体" w:eastAsia="宋体" w:hAnsi="宋体" w:cs="宋体"/>
                <w:color w:val="000000"/>
                <w:kern w:val="0"/>
                <w:sz w:val="22"/>
              </w:rPr>
            </w:pPr>
            <w:r w:rsidRPr="001A43F4">
              <w:rPr>
                <w:rFonts w:ascii="宋体" w:eastAsia="宋体" w:hAnsi="宋体" w:cs="宋体" w:hint="eastAsia"/>
                <w:color w:val="000000"/>
                <w:kern w:val="0"/>
                <w:sz w:val="22"/>
              </w:rPr>
              <w:t>非婚生子女随母入户，《出生医学证明》上无父亲信息，或《出生医学证明》上有父亲信息、随母入户后其父母仍未办理结婚证的情况下，迁移</w:t>
            </w:r>
            <w:proofErr w:type="gramStart"/>
            <w:r w:rsidRPr="001A43F4">
              <w:rPr>
                <w:rFonts w:ascii="宋体" w:eastAsia="宋体" w:hAnsi="宋体" w:cs="宋体" w:hint="eastAsia"/>
                <w:color w:val="000000"/>
                <w:kern w:val="0"/>
                <w:sz w:val="22"/>
              </w:rPr>
              <w:t>至父亲</w:t>
            </w:r>
            <w:proofErr w:type="gramEnd"/>
            <w:r w:rsidRPr="001A43F4">
              <w:rPr>
                <w:rFonts w:ascii="宋体" w:eastAsia="宋体" w:hAnsi="宋体" w:cs="宋体" w:hint="eastAsia"/>
                <w:color w:val="000000"/>
                <w:kern w:val="0"/>
                <w:sz w:val="22"/>
              </w:rPr>
              <w:t>处，应当提供具有资质的鉴定机构出具的亲子鉴定证明。</w:t>
            </w:r>
          </w:p>
        </w:tc>
      </w:tr>
      <w:bookmarkEnd w:id="0"/>
    </w:tbl>
    <w:p w:rsidR="007254BA" w:rsidRPr="001A43F4" w:rsidRDefault="007254BA"/>
    <w:sectPr w:rsidR="007254BA" w:rsidRPr="001A43F4" w:rsidSect="001A43F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A9C"/>
    <w:rsid w:val="001A43F4"/>
    <w:rsid w:val="007254BA"/>
    <w:rsid w:val="00F1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18051">
      <w:bodyDiv w:val="1"/>
      <w:marLeft w:val="0"/>
      <w:marRight w:val="0"/>
      <w:marTop w:val="0"/>
      <w:marBottom w:val="0"/>
      <w:divBdr>
        <w:top w:val="none" w:sz="0" w:space="0" w:color="auto"/>
        <w:left w:val="none" w:sz="0" w:space="0" w:color="auto"/>
        <w:bottom w:val="none" w:sz="0" w:space="0" w:color="auto"/>
        <w:right w:val="none" w:sz="0" w:space="0" w:color="auto"/>
      </w:divBdr>
      <w:divsChild>
        <w:div w:id="278728186">
          <w:marLeft w:val="0"/>
          <w:marRight w:val="0"/>
          <w:marTop w:val="0"/>
          <w:marBottom w:val="0"/>
          <w:divBdr>
            <w:top w:val="none" w:sz="0" w:space="0" w:color="auto"/>
            <w:left w:val="none" w:sz="0" w:space="0" w:color="auto"/>
            <w:bottom w:val="single" w:sz="6" w:space="8" w:color="DDDDDD"/>
            <w:right w:val="none" w:sz="0" w:space="0" w:color="auto"/>
          </w:divBdr>
          <w:divsChild>
            <w:div w:id="1866677894">
              <w:marLeft w:val="0"/>
              <w:marRight w:val="0"/>
              <w:marTop w:val="0"/>
              <w:marBottom w:val="0"/>
              <w:divBdr>
                <w:top w:val="none" w:sz="0" w:space="0" w:color="auto"/>
                <w:left w:val="none" w:sz="0" w:space="0" w:color="auto"/>
                <w:bottom w:val="none" w:sz="0" w:space="0" w:color="auto"/>
                <w:right w:val="none" w:sz="0" w:space="0" w:color="auto"/>
              </w:divBdr>
            </w:div>
            <w:div w:id="9115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768</Words>
  <Characters>4378</Characters>
  <Application>Microsoft Office Word</Application>
  <DocSecurity>0</DocSecurity>
  <Lines>36</Lines>
  <Paragraphs>10</Paragraphs>
  <ScaleCrop>false</ScaleCrop>
  <Company>WBS</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WBS</dc:creator>
  <cp:keywords/>
  <dc:description/>
  <cp:lastModifiedBy>WBS</cp:lastModifiedBy>
  <cp:revision>2</cp:revision>
  <dcterms:created xsi:type="dcterms:W3CDTF">2022-11-15T11:52:00Z</dcterms:created>
  <dcterms:modified xsi:type="dcterms:W3CDTF">2022-11-15T11:53:00Z</dcterms:modified>
</cp:coreProperties>
</file>