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24" w:rsidRDefault="00034024">
      <w:pPr>
        <w:adjustRightInd w:val="0"/>
        <w:snapToGrid w:val="0"/>
        <w:spacing w:line="592" w:lineRule="exact"/>
        <w:jc w:val="center"/>
        <w:rPr>
          <w:rFonts w:ascii="Calibri" w:eastAsia="方正小标宋简体" w:hAnsi="Calibri" w:cs="Times New Roman"/>
          <w:sz w:val="44"/>
          <w:szCs w:val="44"/>
        </w:rPr>
      </w:pPr>
    </w:p>
    <w:p w:rsidR="00034024" w:rsidRDefault="00034024">
      <w:pPr>
        <w:adjustRightInd w:val="0"/>
        <w:snapToGrid w:val="0"/>
        <w:spacing w:line="592" w:lineRule="exact"/>
        <w:jc w:val="center"/>
        <w:rPr>
          <w:rFonts w:ascii="Calibri" w:eastAsia="方正小标宋简体" w:hAnsi="Calibri" w:cs="Times New Roman"/>
          <w:sz w:val="44"/>
          <w:szCs w:val="44"/>
        </w:rPr>
      </w:pPr>
    </w:p>
    <w:p w:rsidR="00034024" w:rsidRDefault="00034024">
      <w:pPr>
        <w:adjustRightInd w:val="0"/>
        <w:snapToGrid w:val="0"/>
        <w:spacing w:line="592" w:lineRule="exact"/>
        <w:jc w:val="center"/>
        <w:rPr>
          <w:rFonts w:ascii="Calibri" w:eastAsia="方正小标宋简体" w:hAnsi="Calibri" w:cs="Times New Roman"/>
          <w:sz w:val="44"/>
          <w:szCs w:val="44"/>
        </w:rPr>
      </w:pPr>
    </w:p>
    <w:p w:rsidR="00034024" w:rsidRDefault="00034024">
      <w:pPr>
        <w:adjustRightInd w:val="0"/>
        <w:snapToGrid w:val="0"/>
        <w:spacing w:line="592" w:lineRule="exact"/>
        <w:jc w:val="center"/>
        <w:rPr>
          <w:rFonts w:ascii="Calibri" w:eastAsia="方正小标宋简体" w:hAnsi="Calibri" w:cs="Times New Roman"/>
          <w:sz w:val="44"/>
          <w:szCs w:val="44"/>
        </w:rPr>
      </w:pPr>
    </w:p>
    <w:p w:rsidR="00034024" w:rsidRDefault="00034024">
      <w:pPr>
        <w:adjustRightInd w:val="0"/>
        <w:snapToGrid w:val="0"/>
        <w:spacing w:line="592" w:lineRule="exact"/>
        <w:jc w:val="center"/>
        <w:rPr>
          <w:rFonts w:ascii="Calibri" w:eastAsia="方正小标宋简体" w:hAnsi="Calibri" w:cs="Times New Roman"/>
          <w:sz w:val="44"/>
          <w:szCs w:val="44"/>
        </w:rPr>
      </w:pPr>
    </w:p>
    <w:p w:rsidR="00034024" w:rsidRDefault="008F2E5F">
      <w:pPr>
        <w:spacing w:line="560" w:lineRule="exact"/>
        <w:jc w:val="center"/>
        <w:rPr>
          <w:rFonts w:ascii="仿宋_GB2312" w:eastAsia="仿宋_GB2312" w:hAnsi="Calibri" w:cs="仿宋_GB2312"/>
          <w:sz w:val="32"/>
          <w:szCs w:val="32"/>
          <w:lang/>
        </w:rPr>
      </w:pPr>
      <w:r>
        <w:rPr>
          <w:rFonts w:ascii="仿宋_GB2312" w:eastAsia="仿宋_GB2312" w:hAnsi="Calibri" w:cs="仿宋_GB2312" w:hint="eastAsia"/>
          <w:sz w:val="32"/>
          <w:szCs w:val="32"/>
          <w:lang/>
        </w:rPr>
        <w:t>瑶三</w:t>
      </w:r>
      <w:r>
        <w:rPr>
          <w:rFonts w:ascii="仿宋_GB2312" w:eastAsia="仿宋_GB2312" w:cs="仿宋_GB2312" w:hint="eastAsia"/>
          <w:sz w:val="32"/>
          <w:szCs w:val="32"/>
          <w:lang/>
        </w:rPr>
        <w:t>办</w:t>
      </w:r>
      <w:r w:rsidRPr="008F2E5F">
        <w:rPr>
          <w:rFonts w:ascii="仿宋_GB2312" w:eastAsia="仿宋_GB2312" w:cs="仿宋_GB2312" w:hint="eastAsia"/>
          <w:sz w:val="32"/>
          <w:szCs w:val="32"/>
          <w:lang/>
        </w:rPr>
        <w:t>〔2023〕</w:t>
      </w:r>
      <w:r>
        <w:rPr>
          <w:rFonts w:ascii="仿宋_GB2312" w:eastAsia="仿宋_GB2312" w:cs="仿宋_GB2312" w:hint="eastAsia"/>
          <w:sz w:val="32"/>
          <w:szCs w:val="32"/>
          <w:lang/>
        </w:rPr>
        <w:t>17</w:t>
      </w:r>
      <w:r>
        <w:rPr>
          <w:rFonts w:ascii="仿宋_GB2312" w:eastAsia="仿宋_GB2312" w:hAnsi="Calibri" w:cs="仿宋_GB2312" w:hint="eastAsia"/>
          <w:sz w:val="32"/>
          <w:szCs w:val="32"/>
          <w:lang/>
        </w:rPr>
        <w:t>号</w:t>
      </w:r>
    </w:p>
    <w:p w:rsidR="00034024" w:rsidRDefault="00034024">
      <w:pPr>
        <w:pStyle w:val="2"/>
        <w:ind w:firstLineChars="0" w:firstLine="0"/>
      </w:pPr>
    </w:p>
    <w:p w:rsidR="00034024" w:rsidRDefault="008F2E5F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关于成立三里街街道商会换届工作</w:t>
      </w:r>
    </w:p>
    <w:p w:rsidR="00034024" w:rsidRDefault="008F2E5F">
      <w:pPr>
        <w:spacing w:line="56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领导小组的通知</w:t>
      </w:r>
    </w:p>
    <w:p w:rsidR="00034024" w:rsidRDefault="008F2E5F">
      <w:pPr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各部门、各社区：</w:t>
      </w:r>
    </w:p>
    <w:p w:rsidR="00034024" w:rsidRDefault="008F2E5F">
      <w:pPr>
        <w:pStyle w:val="a5"/>
        <w:widowControl/>
        <w:spacing w:beforeAutospacing="0" w:afterAutospacing="0" w:line="4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为加强</w:t>
      </w:r>
      <w:r>
        <w:rPr>
          <w:rFonts w:ascii="仿宋_GB2312" w:eastAsia="仿宋_GB2312" w:cs="仿宋_GB2312" w:hint="eastAsia"/>
          <w:sz w:val="32"/>
          <w:szCs w:val="32"/>
        </w:rPr>
        <w:t>三里街街道商会</w:t>
      </w:r>
      <w:r>
        <w:rPr>
          <w:rFonts w:ascii="仿宋_GB2312" w:eastAsia="仿宋_GB2312" w:cs="仿宋_GB2312"/>
          <w:sz w:val="32"/>
          <w:szCs w:val="32"/>
        </w:rPr>
        <w:t>换届工作的领导，确保</w:t>
      </w:r>
      <w:r>
        <w:rPr>
          <w:rFonts w:ascii="仿宋_GB2312" w:eastAsia="仿宋_GB2312" w:cs="仿宋_GB2312" w:hint="eastAsia"/>
          <w:sz w:val="32"/>
          <w:szCs w:val="32"/>
        </w:rPr>
        <w:t>三里街街道</w:t>
      </w:r>
      <w:r>
        <w:rPr>
          <w:rFonts w:ascii="仿宋_GB2312" w:eastAsia="仿宋_GB2312" w:cs="仿宋_GB2312"/>
          <w:sz w:val="32"/>
          <w:szCs w:val="32"/>
        </w:rPr>
        <w:t>商会换届工作顺利开展，经研究，成立</w:t>
      </w:r>
      <w:r>
        <w:rPr>
          <w:rFonts w:ascii="仿宋_GB2312" w:eastAsia="仿宋_GB2312" w:cs="仿宋_GB2312" w:hint="eastAsia"/>
          <w:sz w:val="32"/>
          <w:szCs w:val="32"/>
        </w:rPr>
        <w:t>三里街街道</w:t>
      </w:r>
      <w:r>
        <w:rPr>
          <w:rFonts w:ascii="仿宋_GB2312" w:eastAsia="仿宋_GB2312" w:cs="仿宋_GB2312"/>
          <w:sz w:val="32"/>
          <w:szCs w:val="32"/>
        </w:rPr>
        <w:t>商会换届工作领导小组</w:t>
      </w:r>
      <w:r>
        <w:rPr>
          <w:rFonts w:ascii="仿宋_GB2312" w:eastAsia="仿宋_GB2312" w:cs="仿宋_GB2312" w:hint="eastAsia"/>
          <w:sz w:val="32"/>
          <w:szCs w:val="32"/>
        </w:rPr>
        <w:t>。领导小组成员</w:t>
      </w:r>
      <w:r>
        <w:rPr>
          <w:rFonts w:ascii="仿宋_GB2312" w:eastAsia="仿宋_GB2312" w:cs="仿宋_GB2312"/>
          <w:sz w:val="32"/>
          <w:szCs w:val="32"/>
        </w:rPr>
        <w:t>名单如下：</w:t>
      </w:r>
    </w:p>
    <w:p w:rsidR="00034024" w:rsidRDefault="008F2E5F">
      <w:pPr>
        <w:spacing w:line="4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第一组长：王劲松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党工委书记</w:t>
      </w:r>
    </w:p>
    <w:p w:rsidR="00034024" w:rsidRDefault="008F2E5F">
      <w:pPr>
        <w:spacing w:line="4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长：姜得明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党工委副书记、办事处主任</w:t>
      </w:r>
    </w:p>
    <w:p w:rsidR="00034024" w:rsidRDefault="008F2E5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长：杜加鸣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党工委委员、办事处副主任</w:t>
      </w:r>
    </w:p>
    <w:p w:rsidR="00034024" w:rsidRDefault="008F2E5F">
      <w:pPr>
        <w:spacing w:line="480" w:lineRule="exact"/>
        <w:ind w:leftChars="304" w:left="3518" w:hangingChars="900" w:hanging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包先玲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w w:val="80"/>
          <w:sz w:val="32"/>
          <w:szCs w:val="32"/>
        </w:rPr>
        <w:t>党工委委员（挂任）、铁路一村社区党委书记、居委会主任</w:t>
      </w:r>
    </w:p>
    <w:p w:rsidR="00034024" w:rsidRDefault="008F2E5F" w:rsidP="008F2E5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员：田乐华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三里街市场监督管理所所长</w:t>
      </w:r>
    </w:p>
    <w:p w:rsidR="00034024" w:rsidRDefault="008F2E5F">
      <w:pPr>
        <w:spacing w:line="480" w:lineRule="exact"/>
        <w:ind w:leftChars="1064" w:left="3514" w:hangingChars="400" w:hanging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王和剡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街道党政办主任、党群服务中心主任、党群工作部副主任</w:t>
      </w:r>
    </w:p>
    <w:p w:rsidR="00034024" w:rsidRDefault="008F2E5F">
      <w:pPr>
        <w:spacing w:line="48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发展服务部负责人</w:t>
      </w:r>
    </w:p>
    <w:p w:rsidR="00034024" w:rsidRDefault="008F2E5F">
      <w:pPr>
        <w:spacing w:line="48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戴宫花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社会事务部副主任（主持工作）</w:t>
      </w:r>
    </w:p>
    <w:p w:rsidR="00034024" w:rsidRDefault="008F2E5F">
      <w:pPr>
        <w:spacing w:line="4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城市建设部主任</w:t>
      </w:r>
    </w:p>
    <w:p w:rsidR="00034024" w:rsidRDefault="008F2E5F" w:rsidP="008F2E5F">
      <w:pPr>
        <w:spacing w:line="480" w:lineRule="exact"/>
        <w:ind w:leftChars="608" w:left="3511" w:hangingChars="698" w:hanging="223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王宝轩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凤阳一村社区党委书记、居委会主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任</w:t>
      </w:r>
    </w:p>
    <w:p w:rsidR="00034024" w:rsidRDefault="008F2E5F">
      <w:pPr>
        <w:spacing w:line="480" w:lineRule="exact"/>
        <w:ind w:leftChars="1064" w:left="3514" w:hangingChars="400" w:hanging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腾云霞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三里三村社区党委书记、居委会主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任</w:t>
      </w:r>
    </w:p>
    <w:p w:rsidR="00034024" w:rsidRDefault="008F2E5F" w:rsidP="008F2E5F">
      <w:pPr>
        <w:spacing w:line="480" w:lineRule="exact"/>
        <w:ind w:firstLineChars="703" w:firstLine="225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天长路社区党委书记</w:t>
      </w:r>
    </w:p>
    <w:p w:rsidR="00034024" w:rsidRDefault="008F2E5F">
      <w:pPr>
        <w:spacing w:line="4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詹茜茜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临淮路社区党委书记</w:t>
      </w:r>
    </w:p>
    <w:p w:rsidR="00034024" w:rsidRDefault="008F2E5F">
      <w:pPr>
        <w:spacing w:line="4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领导小组下设办公室，由包先玲同志兼任办公室主任，办公室设在党群工作部，负责把握和落实三里街街道商会换届工作的总体要求和各项政策</w:t>
      </w:r>
      <w:r>
        <w:rPr>
          <w:rFonts w:eastAsia="仿宋_GB2312" w:hint="eastAsia"/>
          <w:sz w:val="32"/>
          <w:szCs w:val="32"/>
        </w:rPr>
        <w:t>。</w:t>
      </w:r>
    </w:p>
    <w:p w:rsidR="00034024" w:rsidRDefault="00034024" w:rsidP="008F2E5F">
      <w:pPr>
        <w:spacing w:line="480" w:lineRule="exact"/>
        <w:ind w:firstLineChars="603" w:firstLine="1930"/>
        <w:rPr>
          <w:rFonts w:ascii="仿宋_GB2312" w:eastAsia="仿宋_GB2312" w:hAnsi="仿宋_GB2312" w:cs="仿宋_GB2312"/>
          <w:sz w:val="32"/>
          <w:szCs w:val="32"/>
        </w:rPr>
      </w:pPr>
    </w:p>
    <w:p w:rsidR="00034024" w:rsidRDefault="00034024" w:rsidP="008F2E5F">
      <w:pPr>
        <w:spacing w:line="480" w:lineRule="exact"/>
        <w:ind w:firstLineChars="603" w:firstLine="1930"/>
        <w:rPr>
          <w:rFonts w:ascii="仿宋_GB2312" w:eastAsia="仿宋_GB2312" w:hAnsi="仿宋_GB2312" w:cs="仿宋_GB2312"/>
          <w:sz w:val="32"/>
          <w:szCs w:val="32"/>
        </w:rPr>
      </w:pPr>
    </w:p>
    <w:p w:rsidR="00034024" w:rsidRDefault="00034024" w:rsidP="008F2E5F">
      <w:pPr>
        <w:spacing w:line="480" w:lineRule="exact"/>
        <w:ind w:firstLineChars="603" w:firstLine="1930"/>
        <w:rPr>
          <w:rFonts w:ascii="仿宋_GB2312" w:eastAsia="仿宋_GB2312" w:hAnsi="仿宋_GB2312" w:cs="仿宋_GB2312"/>
          <w:sz w:val="32"/>
          <w:szCs w:val="32"/>
        </w:rPr>
      </w:pPr>
    </w:p>
    <w:p w:rsidR="00034024" w:rsidRDefault="008F2E5F">
      <w:pPr>
        <w:pStyle w:val="a5"/>
        <w:widowControl/>
        <w:spacing w:beforeAutospacing="0" w:afterAutospacing="0" w:line="460" w:lineRule="exact"/>
        <w:ind w:firstLine="4320"/>
        <w:rPr>
          <w:rFonts w:eastAsia="仿宋_GB2312"/>
        </w:rPr>
      </w:pP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瑶海区三里街街道办事处</w:t>
      </w:r>
    </w:p>
    <w:p w:rsidR="00034024" w:rsidRDefault="008F2E5F">
      <w:pPr>
        <w:pStyle w:val="a5"/>
        <w:widowControl/>
        <w:spacing w:beforeAutospacing="0" w:afterAutospacing="0" w:line="460" w:lineRule="exact"/>
        <w:ind w:firstLine="44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20</w:t>
      </w:r>
      <w:r>
        <w:rPr>
          <w:rFonts w:ascii="仿宋_GB2312" w:eastAsia="仿宋_GB2312" w:cs="仿宋_GB2312" w:hint="eastAsia"/>
          <w:sz w:val="32"/>
          <w:szCs w:val="32"/>
        </w:rPr>
        <w:t>23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9</w:t>
      </w:r>
      <w:r>
        <w:rPr>
          <w:rFonts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</w:rPr>
        <w:t>12</w:t>
      </w:r>
      <w:r>
        <w:rPr>
          <w:rFonts w:asci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p w:rsidR="00034024" w:rsidRDefault="00034024">
      <w:pPr>
        <w:topLinePunct/>
        <w:adjustRightInd w:val="0"/>
        <w:snapToGrid w:val="0"/>
        <w:spacing w:line="48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sectPr w:rsidR="00034024" w:rsidSect="00034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cxZGRjZmFlYjFhZDQwZTA4ZTRmNmFiZDc2MzE0OGQifQ=="/>
  </w:docVars>
  <w:rsids>
    <w:rsidRoot w:val="3C9A2F2E"/>
    <w:rsid w:val="00034024"/>
    <w:rsid w:val="007535E1"/>
    <w:rsid w:val="008F2E5F"/>
    <w:rsid w:val="05874FAF"/>
    <w:rsid w:val="07DE7572"/>
    <w:rsid w:val="196E2E4E"/>
    <w:rsid w:val="20675B00"/>
    <w:rsid w:val="233D67AE"/>
    <w:rsid w:val="29672F53"/>
    <w:rsid w:val="2F1F6E53"/>
    <w:rsid w:val="2FF46D2E"/>
    <w:rsid w:val="30CB143A"/>
    <w:rsid w:val="30D36097"/>
    <w:rsid w:val="334353D9"/>
    <w:rsid w:val="340B21D8"/>
    <w:rsid w:val="37C27143"/>
    <w:rsid w:val="3C9A2F2E"/>
    <w:rsid w:val="3DB33F08"/>
    <w:rsid w:val="3EC66D0C"/>
    <w:rsid w:val="48552D73"/>
    <w:rsid w:val="49057E75"/>
    <w:rsid w:val="4AAB4ADA"/>
    <w:rsid w:val="4E0235DC"/>
    <w:rsid w:val="539B62A9"/>
    <w:rsid w:val="5A7B1F52"/>
    <w:rsid w:val="5C0C0D58"/>
    <w:rsid w:val="601F79A3"/>
    <w:rsid w:val="61001AD3"/>
    <w:rsid w:val="61FE57B6"/>
    <w:rsid w:val="68C458BF"/>
    <w:rsid w:val="68DC7A25"/>
    <w:rsid w:val="6ADE2818"/>
    <w:rsid w:val="6B96571C"/>
    <w:rsid w:val="75604037"/>
    <w:rsid w:val="7DB92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340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034024"/>
    <w:pPr>
      <w:spacing w:line="590" w:lineRule="exact"/>
      <w:ind w:firstLineChars="200" w:firstLine="880"/>
    </w:pPr>
    <w:rPr>
      <w:rFonts w:ascii="Calibri" w:eastAsia="方正仿宋_GBK" w:hAnsi="Calibri" w:cs="Times New Roman"/>
    </w:rPr>
  </w:style>
  <w:style w:type="paragraph" w:styleId="a3">
    <w:name w:val="footer"/>
    <w:basedOn w:val="a"/>
    <w:qFormat/>
    <w:rsid w:val="00034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034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3402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</dc:creator>
  <cp:lastModifiedBy>Administrator</cp:lastModifiedBy>
  <cp:revision>2</cp:revision>
  <cp:lastPrinted>2023-09-18T08:32:00Z</cp:lastPrinted>
  <dcterms:created xsi:type="dcterms:W3CDTF">2022-03-15T01:17:00Z</dcterms:created>
  <dcterms:modified xsi:type="dcterms:W3CDTF">2023-09-19T07:15:00Z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273D663ACC4B4CB991CB3C2B193357A2_13</vt:lpwstr>
  </property>
</Properties>
</file>