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2" w:lineRule="atLeast"/>
        <w:jc w:val="left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4"/>
          <w:lang w:val="en-US" w:eastAsia="zh-CN"/>
        </w:rPr>
        <w:t>附件2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                </w:t>
      </w:r>
    </w:p>
    <w:p>
      <w:pPr>
        <w:spacing w:beforeLines="0" w:afterLines="0" w:line="592" w:lineRule="atLeast"/>
        <w:jc w:val="center"/>
        <w:rPr>
          <w:rFonts w:hint="default" w:ascii="Times New Roman" w:hAnsi="Times New Roman" w:eastAsia="Times New Roman"/>
          <w:color w:val="000000"/>
          <w:sz w:val="21"/>
          <w:szCs w:val="24"/>
          <w:lang w:val="zh-CN"/>
        </w:rPr>
      </w:pPr>
      <w:bookmarkStart w:id="0" w:name="_GoBack"/>
      <w:r>
        <w:rPr>
          <w:rFonts w:hint="eastAsia" w:ascii="宋体" w:hAnsi="宋体"/>
          <w:color w:val="auto"/>
          <w:sz w:val="22"/>
          <w:szCs w:val="24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581025</wp:posOffset>
            </wp:positionV>
            <wp:extent cx="7135495" cy="4583430"/>
            <wp:effectExtent l="0" t="0" r="825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5495" cy="45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4"/>
          <w:lang w:val="zh-CN"/>
        </w:rPr>
        <w:t>行业综合许可证样式</w:t>
      </w:r>
    </w:p>
    <w:bookmarkEnd w:id="0"/>
    <w:p>
      <w:pPr>
        <w:spacing w:beforeLines="0" w:afterLines="0" w:line="592" w:lineRule="atLeast"/>
        <w:jc w:val="center"/>
        <w:rPr>
          <w:rFonts w:hint="default" w:ascii="Times New Roman" w:hAnsi="Times New Roman" w:eastAsia="Times New Roman"/>
          <w:color w:val="000000"/>
          <w:sz w:val="21"/>
          <w:szCs w:val="24"/>
          <w:lang w:val="zh-CN"/>
        </w:rPr>
        <w:sectPr>
          <w:pgSz w:w="16838" w:h="11906" w:orient="landscape"/>
          <w:pgMar w:top="1803" w:right="1440" w:bottom="1803" w:left="1440" w:header="720" w:footer="1417" w:gutter="0"/>
          <w:lnNumType w:countBy="0" w:distance="360"/>
          <w:pgNumType w:fmt="decimal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DRmMjBjMjFkZjlmMzZkMWRhOWM3NzRjMTIzODEifQ=="/>
  </w:docVars>
  <w:rsids>
    <w:rsidRoot w:val="00000000"/>
    <w:rsid w:val="524B7D2C"/>
    <w:rsid w:val="555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hAnsi="Courier New" w:cs="Courier New" w:asci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2023-12-28T07:38:57Z</dcterms:created>
  <dc:creator>admin</dc:creator>
  <cp:lastModifiedBy>静水流深1386857356</cp:lastModifiedBy>
  <dcterms:modified xsi:type="dcterms:W3CDTF">2023-12-28T07:39:12Z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21845C22B32E4FF68AA58390B3A8F0B1_13</vt:lpwstr>
  </property>
</Properties>
</file>