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108" w:firstLine="641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兴政办〔</w:t>
      </w:r>
      <w:r>
        <w:rPr>
          <w:rFonts w:hint="eastAsia" w:ascii="Times New Roman" w:hAnsi="Times New Roman" w:eastAsia="仿宋_GB2312" w:cs="仿宋_GB2312"/>
          <w:sz w:val="32"/>
        </w:rPr>
        <w:t>202</w:t>
      </w:r>
      <w:r>
        <w:rPr>
          <w:rFonts w:hint="eastAsia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〕</w:t>
      </w:r>
      <w:r>
        <w:rPr>
          <w:rFonts w:hint="eastAsia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</w:rPr>
        <w:t>号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/>
          <w:b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关于下达2024年国家免费孕前优生健康检查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项目目标人群指导数的通知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各社居委：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年国家免费孕前优生健康检查项目的年度目标人群指导数发给你们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请各社居委加大宣传力度，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精准定位新生育政策下目标人群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在为群众提供优质服务的基础上，重点加强项目质量管理和群众信息安全管理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年度工作目标为：计划怀孕夫妇优生科学知识知晓率达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80%以上，目标人群覆盖率90%以上，逐年提高参检人群的妊娠率。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年孕前优生项目目标人群指导数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瑶海区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大兴镇人民政府办公室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年孕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项目目标人群指导数</w:t>
      </w:r>
    </w:p>
    <w:tbl>
      <w:tblPr>
        <w:tblStyle w:val="5"/>
        <w:tblpPr w:leftFromText="180" w:rightFromText="180" w:vertAnchor="text" w:horzAnchor="page" w:tblpX="1755" w:tblpY="5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位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2023年政策内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总出生数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按比例测算目标数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钟油坊社居委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东岗社居委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双圩社居委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伏龙社居委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四岗社居委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漕冲社居委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兴集社居委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新海家园社居委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instrText xml:space="preserve"> =SUM(ABOVE) \* MERGEFORMAT </w:instrTex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243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fldChar w:fldCharType="end"/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instrText xml:space="preserve"> =SUM(ABOVE) \* MERGEFORMAT </w:instrTex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134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fldChar w:fldCharType="end"/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瑶海区大兴镇人民政府办公室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>202</w:t>
      </w:r>
      <w:r>
        <w:rPr>
          <w:rFonts w:hint="eastAsia" w:eastAsia="楷体_GB2312"/>
          <w:sz w:val="28"/>
          <w:szCs w:val="28"/>
          <w:lang w:val="en-US" w:eastAsia="zh-CN"/>
        </w:rPr>
        <w:t>4</w:t>
      </w:r>
      <w:r>
        <w:rPr>
          <w:rFonts w:eastAsia="楷体_GB2312"/>
          <w:sz w:val="28"/>
          <w:szCs w:val="28"/>
        </w:rPr>
        <w:t>年</w:t>
      </w:r>
      <w:r>
        <w:rPr>
          <w:rFonts w:hint="eastAsia" w:eastAsia="楷体_GB2312"/>
          <w:sz w:val="28"/>
          <w:szCs w:val="28"/>
          <w:lang w:val="en-US" w:eastAsia="zh-CN"/>
        </w:rPr>
        <w:t>3</w:t>
      </w:r>
      <w:r>
        <w:rPr>
          <w:rFonts w:eastAsia="楷体_GB2312"/>
          <w:sz w:val="28"/>
          <w:szCs w:val="28"/>
        </w:rPr>
        <w:t>月</w:t>
      </w:r>
      <w:r>
        <w:rPr>
          <w:rFonts w:hint="eastAsia" w:eastAsia="楷体_GB2312"/>
          <w:sz w:val="28"/>
          <w:szCs w:val="28"/>
          <w:lang w:val="en-US" w:eastAsia="zh-CN"/>
        </w:rPr>
        <w:t>1</w:t>
      </w:r>
      <w:r>
        <w:rPr>
          <w:rFonts w:eastAsia="楷体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871" w:right="1106" w:bottom="1418" w:left="1474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ZmIzNzM2YmRmNjViNjMzNzAwNTUzNGU1YTc4MzIifQ=="/>
  </w:docVars>
  <w:rsids>
    <w:rsidRoot w:val="337A75D6"/>
    <w:rsid w:val="03121BBE"/>
    <w:rsid w:val="05553A38"/>
    <w:rsid w:val="072D7C80"/>
    <w:rsid w:val="0A200B7B"/>
    <w:rsid w:val="0DAC3AD7"/>
    <w:rsid w:val="0E8042DE"/>
    <w:rsid w:val="12701E90"/>
    <w:rsid w:val="12AE7E6A"/>
    <w:rsid w:val="13B061EF"/>
    <w:rsid w:val="152A4FA3"/>
    <w:rsid w:val="1E94348E"/>
    <w:rsid w:val="20D33A64"/>
    <w:rsid w:val="21837F15"/>
    <w:rsid w:val="26E572CB"/>
    <w:rsid w:val="28137B19"/>
    <w:rsid w:val="28E55011"/>
    <w:rsid w:val="30B63004"/>
    <w:rsid w:val="337A75D6"/>
    <w:rsid w:val="39365415"/>
    <w:rsid w:val="402654D3"/>
    <w:rsid w:val="43F565F9"/>
    <w:rsid w:val="49B33B54"/>
    <w:rsid w:val="4AAD433A"/>
    <w:rsid w:val="4AE3341D"/>
    <w:rsid w:val="53FB3AAC"/>
    <w:rsid w:val="5454197F"/>
    <w:rsid w:val="56593373"/>
    <w:rsid w:val="5D1B74F1"/>
    <w:rsid w:val="5E645742"/>
    <w:rsid w:val="63754C08"/>
    <w:rsid w:val="655C0BC7"/>
    <w:rsid w:val="709217F2"/>
    <w:rsid w:val="749B0247"/>
    <w:rsid w:val="7735300F"/>
    <w:rsid w:val="79BA116F"/>
    <w:rsid w:val="79DD09BA"/>
    <w:rsid w:val="7B0467A2"/>
    <w:rsid w:val="7D080444"/>
    <w:rsid w:val="7DF74740"/>
    <w:rsid w:val="7E1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31"/>
      <w:ind w:left="108" w:firstLine="640"/>
    </w:pPr>
    <w:rPr>
      <w:rFonts w:ascii="仿宋_GB2312" w:hAns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head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376</Characters>
  <Lines>0</Lines>
  <Paragraphs>0</Paragraphs>
  <TotalTime>7</TotalTime>
  <ScaleCrop>false</ScaleCrop>
  <LinksUpToDate>false</LinksUpToDate>
  <CharactersWithSpaces>424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2019-10-23T02:47:00Z</dcterms:created>
  <dc:creator>zj</dc:creator>
  <cp:lastModifiedBy>Firstday</cp:lastModifiedBy>
  <cp:lastPrinted>2024-03-01T00:56:00Z</cp:lastPrinted>
  <dcterms:modified xsi:type="dcterms:W3CDTF">2024-03-01T01:09:11Z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EA1C832E57844D58B2AB05EF40B8F60F_13</vt:lpwstr>
  </property>
</Properties>
</file>