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33B49">
      <w:pPr>
        <w:tabs>
          <w:tab w:val="left" w:pos="1852"/>
        </w:tabs>
        <w:autoSpaceDE w:val="0"/>
        <w:autoSpaceDN w:val="0"/>
        <w:adjustRightInd w:val="0"/>
        <w:spacing w:line="52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附件2：</w:t>
      </w:r>
    </w:p>
    <w:p w14:paraId="003E5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瑶海区202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年产品质量监督抽查计划（含风险监测）</w:t>
      </w:r>
    </w:p>
    <w:tbl>
      <w:tblPr>
        <w:tblStyle w:val="4"/>
        <w:tblpPr w:leftFromText="180" w:rightFromText="180" w:vertAnchor="text" w:horzAnchor="page" w:tblpX="1800" w:tblpY="937"/>
        <w:tblOverlap w:val="never"/>
        <w:tblW w:w="12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12"/>
        <w:gridCol w:w="2043"/>
        <w:gridCol w:w="2181"/>
        <w:gridCol w:w="1908"/>
        <w:gridCol w:w="1135"/>
        <w:gridCol w:w="1135"/>
        <w:gridCol w:w="1014"/>
        <w:gridCol w:w="1131"/>
      </w:tblGrid>
      <w:tr w14:paraId="5B0B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</w:trPr>
        <w:tc>
          <w:tcPr>
            <w:tcW w:w="616" w:type="dxa"/>
            <w:noWrap w:val="0"/>
            <w:vAlign w:val="center"/>
          </w:tcPr>
          <w:p w14:paraId="6BACE23D"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812" w:type="dxa"/>
            <w:noWrap w:val="0"/>
            <w:vAlign w:val="center"/>
          </w:tcPr>
          <w:p w14:paraId="0DC1226C"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  <w:t>一级分类名称</w:t>
            </w:r>
          </w:p>
        </w:tc>
        <w:tc>
          <w:tcPr>
            <w:tcW w:w="2043" w:type="dxa"/>
            <w:noWrap w:val="0"/>
            <w:vAlign w:val="center"/>
          </w:tcPr>
          <w:p w14:paraId="56EBA8BF"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  <w:t>二级分类名称</w:t>
            </w:r>
          </w:p>
        </w:tc>
        <w:tc>
          <w:tcPr>
            <w:tcW w:w="2181" w:type="dxa"/>
            <w:noWrap w:val="0"/>
            <w:vAlign w:val="center"/>
          </w:tcPr>
          <w:p w14:paraId="590F1B0F"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  <w:t>产品名称</w:t>
            </w:r>
          </w:p>
        </w:tc>
        <w:tc>
          <w:tcPr>
            <w:tcW w:w="1908" w:type="dxa"/>
            <w:noWrap w:val="0"/>
            <w:vAlign w:val="center"/>
          </w:tcPr>
          <w:p w14:paraId="2A27BD27"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  <w:t>属性名称</w:t>
            </w:r>
          </w:p>
        </w:tc>
        <w:tc>
          <w:tcPr>
            <w:tcW w:w="1135" w:type="dxa"/>
            <w:noWrap w:val="0"/>
            <w:vAlign w:val="center"/>
          </w:tcPr>
          <w:p w14:paraId="29A3866D"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  <w:t>生产领域抽查组数</w:t>
            </w:r>
          </w:p>
        </w:tc>
        <w:tc>
          <w:tcPr>
            <w:tcW w:w="1135" w:type="dxa"/>
            <w:noWrap w:val="0"/>
            <w:vAlign w:val="center"/>
          </w:tcPr>
          <w:p w14:paraId="4A5BB8B7"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  <w:t>流通领域抽查组数</w:t>
            </w:r>
          </w:p>
        </w:tc>
        <w:tc>
          <w:tcPr>
            <w:tcW w:w="1014" w:type="dxa"/>
            <w:noWrap w:val="0"/>
            <w:vAlign w:val="center"/>
          </w:tcPr>
          <w:p w14:paraId="764194CF"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  <w:t>风险监测组数</w:t>
            </w:r>
          </w:p>
        </w:tc>
        <w:tc>
          <w:tcPr>
            <w:tcW w:w="1131" w:type="dxa"/>
            <w:noWrap w:val="0"/>
            <w:vAlign w:val="center"/>
          </w:tcPr>
          <w:p w14:paraId="13DB1D73"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Cs w:val="21"/>
              </w:rPr>
              <w:t>计划抽查总组数</w:t>
            </w:r>
          </w:p>
        </w:tc>
      </w:tr>
      <w:tr w14:paraId="62C4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32B898D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1E64012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电工及材料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4131936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电线及电缆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43CBA7D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电力电缆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0BD8654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5224A282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77BBB0EC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14" w:type="dxa"/>
            <w:noWrap w:val="0"/>
            <w:vAlign w:val="center"/>
          </w:tcPr>
          <w:p w14:paraId="7D2F82F3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noWrap w:val="0"/>
            <w:vAlign w:val="center"/>
          </w:tcPr>
          <w:p w14:paraId="63E296FD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12</w:t>
            </w:r>
          </w:p>
        </w:tc>
      </w:tr>
      <w:tr w14:paraId="2D60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4768B08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15D7EC1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电工及材料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92A38D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电线及电缆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5DBF214F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电线电缆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3B83DED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05D3C360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4A88B800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14" w:type="dxa"/>
            <w:noWrap w:val="0"/>
            <w:vAlign w:val="center"/>
          </w:tcPr>
          <w:p w14:paraId="5E743C65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noWrap w:val="0"/>
            <w:vAlign w:val="center"/>
          </w:tcPr>
          <w:p w14:paraId="141BF6D1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12</w:t>
            </w:r>
          </w:p>
        </w:tc>
      </w:tr>
      <w:tr w14:paraId="2907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57436F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67760E3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631F7C8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077E7F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电风扇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1A7B596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6E838088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7117B654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noWrap w:val="0"/>
            <w:vAlign w:val="center"/>
          </w:tcPr>
          <w:p w14:paraId="3DB3114F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noWrap w:val="0"/>
            <w:vAlign w:val="center"/>
          </w:tcPr>
          <w:p w14:paraId="17DD5556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</w:tr>
      <w:tr w14:paraId="05F5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515E80F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4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0C3CD603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6A892BD0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51C1182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便携式风扇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14:paraId="02D72137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3AA6611A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735BFD8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14" w:type="dxa"/>
            <w:noWrap w:val="0"/>
            <w:vAlign w:val="center"/>
          </w:tcPr>
          <w:p w14:paraId="0E6C880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1" w:type="dxa"/>
            <w:noWrap w:val="0"/>
            <w:vAlign w:val="center"/>
          </w:tcPr>
          <w:p w14:paraId="0825C573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</w:tr>
      <w:tr w14:paraId="426E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5B7F1B2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5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560EC67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7F13971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795316A4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电热暖手器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2CC9734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电热水袋</w:t>
            </w:r>
          </w:p>
        </w:tc>
        <w:tc>
          <w:tcPr>
            <w:tcW w:w="1135" w:type="dxa"/>
            <w:noWrap w:val="0"/>
            <w:vAlign w:val="center"/>
          </w:tcPr>
          <w:p w14:paraId="1AB7B65B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0120F8EF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noWrap w:val="0"/>
            <w:vAlign w:val="center"/>
          </w:tcPr>
          <w:p w14:paraId="786A4F57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noWrap w:val="0"/>
            <w:vAlign w:val="center"/>
          </w:tcPr>
          <w:p w14:paraId="1979841D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</w:tr>
      <w:tr w14:paraId="65CA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07B4CE8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6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077A940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059183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171E1EF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电热毯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7D14F96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4272B256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33D0EAB3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noWrap w:val="0"/>
            <w:vAlign w:val="center"/>
          </w:tcPr>
          <w:p w14:paraId="69DA0435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noWrap w:val="0"/>
            <w:vAlign w:val="center"/>
          </w:tcPr>
          <w:p w14:paraId="07EB097A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</w:tr>
      <w:tr w14:paraId="67CD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E6C1B8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7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618C79A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38FF626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家用电器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3E6D78C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皮肤及毛发护理器具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210582E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电吹风</w:t>
            </w:r>
          </w:p>
        </w:tc>
        <w:tc>
          <w:tcPr>
            <w:tcW w:w="1135" w:type="dxa"/>
            <w:noWrap w:val="0"/>
            <w:vAlign w:val="center"/>
          </w:tcPr>
          <w:p w14:paraId="016A8F93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6D3636F9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noWrap w:val="0"/>
            <w:vAlign w:val="center"/>
          </w:tcPr>
          <w:p w14:paraId="722D0263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noWrap w:val="0"/>
            <w:vAlign w:val="center"/>
          </w:tcPr>
          <w:p w14:paraId="7ACF8D9A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</w:tr>
      <w:tr w14:paraId="1E9E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26D75D2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8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1AE3C34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电子电器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05C8497C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照明光源及灯具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6F8EF6C6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读写台灯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640A7A7C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LED读写台灯</w:t>
            </w:r>
          </w:p>
        </w:tc>
        <w:tc>
          <w:tcPr>
            <w:tcW w:w="1135" w:type="dxa"/>
            <w:noWrap w:val="0"/>
            <w:vAlign w:val="center"/>
          </w:tcPr>
          <w:p w14:paraId="4F9B3E2B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41A15DB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noWrap w:val="0"/>
            <w:vAlign w:val="center"/>
          </w:tcPr>
          <w:p w14:paraId="2EAD68F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noWrap w:val="0"/>
            <w:vAlign w:val="center"/>
          </w:tcPr>
          <w:p w14:paraId="740A827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1AA4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14EDC0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9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75DAAF86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机械及安防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439B36C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安全技术防范产品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4C55430F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非医用口罩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689838B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75CA35BE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4F0FA86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14" w:type="dxa"/>
            <w:noWrap w:val="0"/>
            <w:vAlign w:val="center"/>
          </w:tcPr>
          <w:p w14:paraId="6134966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noWrap w:val="0"/>
            <w:vAlign w:val="center"/>
          </w:tcPr>
          <w:p w14:paraId="72BFA90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534F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6D3FFC96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10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2A2B4106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机械及安防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696DD51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车辆及相关产品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2064F1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电动自行车充电器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2809437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0EEBD5E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noWrap w:val="0"/>
            <w:vAlign w:val="center"/>
          </w:tcPr>
          <w:p w14:paraId="2BC2B4C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14" w:type="dxa"/>
            <w:noWrap w:val="0"/>
            <w:vAlign w:val="center"/>
          </w:tcPr>
          <w:p w14:paraId="13086584">
            <w:pPr>
              <w:jc w:val="center"/>
              <w:rPr>
                <w:rFonts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noWrap w:val="0"/>
            <w:vAlign w:val="center"/>
          </w:tcPr>
          <w:p w14:paraId="635A49F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</w:p>
        </w:tc>
      </w:tr>
      <w:tr w14:paraId="5E9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5112D999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11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3F46709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机械及安防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680472C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消防器材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A6FC86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消防水带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0F248948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C72D32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EA1255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168CBBE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18091A2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6027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49B4969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12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0E5C3B1E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机械及安防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EF149E0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消防器材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6AD9001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手提式灭火器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39A7C9DC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手提式干粉灭火器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89A5C7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A39CA0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6A60B32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4AFF540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04E9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08ECCC2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13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755294F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建筑和装饰装修材料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7909F79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建筑用材料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E17F06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预拌混凝土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7EDFD54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D86E6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E47D1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57C8DF0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5634A84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1391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30968C24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14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5BB73A6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建筑和装饰装修材料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4AA97E64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人造板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4A2EBBC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实木地板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7890CD0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E4DBF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CBAB5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7BFD50A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3888D3A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</w:tr>
      <w:tr w14:paraId="3379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4497935E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15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593A4EE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建筑和装饰装修材料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1B164A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塑料管材及管件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36F126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聚乙烯（PE）管材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68B1053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给水用聚乙烯（PE）管材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21B67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56D0C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7DFA8012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11C4664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25FE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5CFCC7C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16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3DFE7CF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农业生产资料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344E0BD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农用塑料制品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512DB94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农用薄膜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3123FE0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99617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3EB1A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6B67962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0DFFE3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657B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0B6DF33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17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2B187E7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73DF2042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50F9A38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商用燃气灶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28833A5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27299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8814E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715D648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0AD3F09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73D6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333F1E31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18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0D089765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1CD11157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196F4EB3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家用燃气灶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2334252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E9BF7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D7F52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0F85DD8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F1DFBF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</w:p>
        </w:tc>
      </w:tr>
      <w:tr w14:paraId="2885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3303E0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19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1FBAD77F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26AC829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8AC24A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家用瓶装液化石油气调压器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578C3B1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80C23A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111550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75A85290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57275616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 w14:paraId="1ED2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4E40632B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20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093209B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1E675A76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3937228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户外燃气燃烧器具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3D7F102F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卡式燃具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45F1B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691B0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7674D24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3820103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3CBA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4BC8069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21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1A641143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623A69E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燃气用具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4D1E80C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商用燃气灶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具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4BD7EA4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燃气蒸煮炉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1DB6F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FF5F5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16577E0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0546746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54DE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EF26E4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22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52D278E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4A4D7E5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家具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1C0A2AE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木制家具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38FF054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2904A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02DE7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5618D9D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65C36CC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4D1C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58C21ABF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23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1FCCE25F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460DD011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眼镜类产品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5D0B70C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配装眼镜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64DC520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6D729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7569D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1793268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480FDA8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</w:tr>
      <w:tr w14:paraId="6EFD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696E0B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24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4EB5142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2DA7600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眼镜类产品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04CCA05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老视成镜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72EF256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47E531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E0C3E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7CCF73B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53756FF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</w:tr>
      <w:tr w14:paraId="5D84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6E4C25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25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5E9A41D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23749D70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纸及制品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697D852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纸尿裤（片、垫）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792142A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2905AA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B60A66">
            <w:pPr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3A2CA449">
            <w:pPr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2DDC0E1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32F0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369ABAF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26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7CBACEE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053A51E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纸及制品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5560717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卫生巾（护垫）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221BB883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B24E5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B988E1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08ECB0B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03AD33C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</w:p>
        </w:tc>
      </w:tr>
      <w:tr w14:paraId="54D1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20DBDF1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27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376D3D1E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轻工产品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2993CF0E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运载工具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72CB7296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电动自行车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34705F7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52752A"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1C658B"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118924EF"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BB8229F"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1154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F672A8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28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2396850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7B0020D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儿童用品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7DE7FEE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玩具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6F63C49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真煮玩具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38765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0B96E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0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6500741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437E2BC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536B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BA4D06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29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7ACFB77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231622C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儿童用品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3F62BBA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玩具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5E9F44D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假水玩具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6318F1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0D2E5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1866653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84F32A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100F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6FB13C1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30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6C69039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151C8E3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儿童用品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03D5C27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玩具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7D2C7C7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F9296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8CCCF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3632B98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6BBCD75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</w:p>
        </w:tc>
      </w:tr>
      <w:tr w14:paraId="2135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684EE48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31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794A0BA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0087C9B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纺织品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6FE72AF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床上用品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3A78339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絮用纤维制品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CF254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5C8062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13C8695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8196E5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</w:tr>
      <w:tr w14:paraId="0AE7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0D22AC9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32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61208B7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1DB5AE3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纺织品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0078C67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儿童及婴幼儿服装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1A12059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101B4E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016DB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09A5FA3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10AD60E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51A3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59CE5CC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33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30EDEECC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04E601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纺织品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E501FFA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校服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542ED581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C8E53F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483A1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7C276A5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5B80032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5</w:t>
            </w:r>
          </w:p>
        </w:tc>
      </w:tr>
      <w:tr w14:paraId="002F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20A22B5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09AF82C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15A376A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纺织品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078E061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休闲服装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3294005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T恤衫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CCB036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3A0E8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489164DD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3D2BD48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0B69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369A1F2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1A8CA1B3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47C039F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纺织品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605A972C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一次性使用卫生用品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715B4CA5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一次性内裤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8225BE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766813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359249E1">
            <w:pPr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6502920E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1323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2913DD0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418F1DA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63EDB0A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皮革皮毛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CF249AB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羽绒制品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5F10364B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羽绒服装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D76B4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53181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3AE89207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6338806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2664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44CF7F7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3942B9F9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日用及纺织品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3707404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文体用品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42E5B1EB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学生用品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0C091FC8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17EC6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4F99B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744B53F8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044DE35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58F0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76F1CCA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38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3C7CCAE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3DF3D9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塑料材质食品相关产品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39568A7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非复合膜袋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6880C970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C6A931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3CB7E1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1A7FDEF4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5C61C74F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3409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24D6214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0646DD2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4E377FA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塑料材质食品相关产品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55823CF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食品接触用塑料包装容器、工具等制品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50A6B79B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9F3F8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9E1C2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23778549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05ECBAB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66A0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5385D8CE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217A0AA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6F4E5011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塑料材质食品相关产品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271E65D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塑料购物袋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7F7A3605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055C6A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94E63E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077BC21B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14B16FA7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1815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75A6FCB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6685D50A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76FD5AAD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塑料材质食品相关产品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61ED391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塑料一次性餐饮具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639427AD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密胺餐具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24F6F5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44ED25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6D3E2248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786109F7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04AB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1576D5E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6403AC5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70E8FA9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洗涤剂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6985795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餐具洗涤剂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40ED906F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C1741C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0BB01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578B4B47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DB33986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0BAA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563A0F54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6C82EB2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5F84625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纸材质食品相关产品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077AC53F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食品接触用纸包装及容器等制品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7B5B2919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AD841C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8D2D9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106F967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C671D6A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</w:p>
        </w:tc>
      </w:tr>
      <w:tr w14:paraId="51C4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6" w:type="dxa"/>
            <w:shd w:val="clear" w:color="auto" w:fill="auto"/>
            <w:noWrap w:val="0"/>
            <w:vAlign w:val="center"/>
          </w:tcPr>
          <w:p w14:paraId="76C7CDD7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6F47FFA5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食品相关产品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 w14:paraId="44B2C6DC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金属材质食品相关产品</w:t>
            </w:r>
          </w:p>
        </w:tc>
        <w:tc>
          <w:tcPr>
            <w:tcW w:w="2181" w:type="dxa"/>
            <w:shd w:val="clear" w:color="auto" w:fill="auto"/>
            <w:noWrap w:val="0"/>
            <w:vAlign w:val="center"/>
          </w:tcPr>
          <w:p w14:paraId="6DC64F27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工业和商用电热食品加工设备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 w14:paraId="384A912F">
            <w:pPr>
              <w:jc w:val="center"/>
              <w:rPr>
                <w:rFonts w:ascii="Times New Roman" w:hAnsi="Times New Roman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902A42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BD1FCD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0A1B1E6E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1612D709"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36F8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60" w:type="dxa"/>
            <w:gridSpan w:val="5"/>
            <w:noWrap w:val="0"/>
            <w:vAlign w:val="center"/>
          </w:tcPr>
          <w:p w14:paraId="73F0D738"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</w:rPr>
              <w:t>合计</w:t>
            </w:r>
          </w:p>
        </w:tc>
        <w:tc>
          <w:tcPr>
            <w:tcW w:w="1135" w:type="dxa"/>
            <w:noWrap w:val="0"/>
            <w:vAlign w:val="center"/>
          </w:tcPr>
          <w:p w14:paraId="129E52A4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135" w:type="dxa"/>
            <w:noWrap w:val="0"/>
            <w:vAlign w:val="center"/>
          </w:tcPr>
          <w:p w14:paraId="6A6DA1A0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89</w:t>
            </w:r>
          </w:p>
        </w:tc>
        <w:tc>
          <w:tcPr>
            <w:tcW w:w="1014" w:type="dxa"/>
            <w:noWrap w:val="0"/>
            <w:vAlign w:val="center"/>
          </w:tcPr>
          <w:p w14:paraId="76FB4EE0">
            <w:pPr>
              <w:jc w:val="center"/>
              <w:rPr>
                <w:rFonts w:hint="eastAsia" w:ascii="Times New Roman" w:hAnsi="Times New Roman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131" w:type="dxa"/>
            <w:noWrap w:val="0"/>
            <w:vAlign w:val="center"/>
          </w:tcPr>
          <w:p w14:paraId="1B2092BF">
            <w:pPr>
              <w:jc w:val="center"/>
              <w:rPr>
                <w:rFonts w:hint="default" w:ascii="Times New Roman" w:hAnsi="Times New Roman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val="en-US" w:eastAsia="zh-CN"/>
              </w:rPr>
              <w:t>100</w:t>
            </w:r>
          </w:p>
        </w:tc>
      </w:tr>
    </w:tbl>
    <w:p w14:paraId="6801D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417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2395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166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A61C2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A61C2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20197"/>
    <w:rsid w:val="269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2025-03-25T03:40:00Z</dcterms:created>
  <dc:creator>Administrator</dc:creator>
  <cp:lastModifiedBy>Administrator</cp:lastModifiedBy>
  <dcterms:modified xsi:type="dcterms:W3CDTF">2025-03-25T03:41:19Z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BEC69C8C865A4D329A54EABEA894F5D5_11</vt:lpwstr>
  </property>
  <property fmtid="{D5CDD505-2E9C-101B-9397-08002B2CF9AE}" pid="4" name="KSOTemplateDocerSaveRecord">
    <vt:lpwstr>eyJoZGlkIjoiOTcyYTM2N2FhODQ1MWUxOWFlMmE2MmE5MTI4MGJiNDQifQ==</vt:lpwstr>
  </property>
</Properties>
</file>