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83E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333333"/>
          <w:spacing w:val="0"/>
          <w:sz w:val="21"/>
          <w:szCs w:val="21"/>
          <w:shd w:val="clear" w:fill="FFFFFF"/>
        </w:rPr>
      </w:pPr>
      <w:r>
        <w:rPr>
          <w:rFonts w:hint="default" w:ascii="Times New Roman" w:hAnsi="Times New Roman" w:cs="Times New Roman"/>
          <w:i w:val="0"/>
          <w:iCs w:val="0"/>
          <w:caps w:val="0"/>
          <w:color w:val="333333"/>
          <w:spacing w:val="0"/>
          <w:sz w:val="21"/>
          <w:szCs w:val="21"/>
          <w:shd w:val="clear" w:fill="FFFFFF"/>
        </w:rPr>
        <w:t> </w:t>
      </w:r>
    </w:p>
    <w:p w14:paraId="326794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方正小标宋简体" w:hAnsi="方正小标宋简体" w:eastAsia="方正小标宋简体" w:cs="方正小标宋简体"/>
          <w:i w:val="0"/>
          <w:iCs w:val="0"/>
          <w:caps w:val="0"/>
          <w:color w:val="000000"/>
          <w:spacing w:val="0"/>
          <w:sz w:val="44"/>
          <w:szCs w:val="44"/>
          <w:shd w:val="clear" w:fill="FFFFFF"/>
        </w:rPr>
      </w:pPr>
      <w:r>
        <w:rPr>
          <w:rFonts w:ascii="方正小标宋简体" w:hAnsi="方正小标宋简体" w:eastAsia="方正小标宋简体" w:cs="方正小标宋简体"/>
          <w:i w:val="0"/>
          <w:iCs w:val="0"/>
          <w:caps w:val="0"/>
          <w:color w:val="000000"/>
          <w:spacing w:val="0"/>
          <w:sz w:val="44"/>
          <w:szCs w:val="44"/>
          <w:shd w:val="clear" w:fill="FFFFFF"/>
        </w:rPr>
        <w:t>瑶海区</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城东街道</w:t>
      </w:r>
      <w:r>
        <w:rPr>
          <w:rFonts w:hint="default" w:ascii="方正小标宋简体" w:hAnsi="方正小标宋简体" w:eastAsia="方正小标宋简体" w:cs="方正小标宋简体"/>
          <w:i w:val="0"/>
          <w:iCs w:val="0"/>
          <w:caps w:val="0"/>
          <w:color w:val="000000"/>
          <w:spacing w:val="0"/>
          <w:sz w:val="44"/>
          <w:szCs w:val="44"/>
          <w:shd w:val="clear" w:fill="FFFFFF"/>
        </w:rPr>
        <w:t>购买基本公共养老、青少年服务活动和纾难解困项目</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招</w:t>
      </w:r>
      <w:r>
        <w:rPr>
          <w:rFonts w:hint="default" w:ascii="方正小标宋简体" w:hAnsi="方正小标宋简体" w:eastAsia="方正小标宋简体" w:cs="方正小标宋简体"/>
          <w:i w:val="0"/>
          <w:iCs w:val="0"/>
          <w:caps w:val="0"/>
          <w:color w:val="000000"/>
          <w:spacing w:val="0"/>
          <w:sz w:val="44"/>
          <w:szCs w:val="44"/>
          <w:shd w:val="clear" w:fill="FFFFFF"/>
        </w:rPr>
        <w:t>标公告</w:t>
      </w:r>
    </w:p>
    <w:p w14:paraId="0D2212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为提升瑶海区</w:t>
      </w:r>
      <w:r>
        <w:rPr>
          <w:rFonts w:hint="eastAsia" w:ascii="仿宋" w:hAnsi="仿宋" w:eastAsia="仿宋" w:cs="仿宋"/>
          <w:i w:val="0"/>
          <w:iCs w:val="0"/>
          <w:caps w:val="0"/>
          <w:color w:val="333333"/>
          <w:spacing w:val="0"/>
          <w:sz w:val="32"/>
          <w:szCs w:val="32"/>
          <w:shd w:val="clear" w:fill="FFFFFF"/>
          <w:lang w:eastAsia="zh-CN"/>
        </w:rPr>
        <w:t>城东街道</w:t>
      </w:r>
      <w:r>
        <w:rPr>
          <w:rFonts w:ascii="仿宋" w:hAnsi="仿宋" w:eastAsia="仿宋" w:cs="仿宋"/>
          <w:i w:val="0"/>
          <w:iCs w:val="0"/>
          <w:caps w:val="0"/>
          <w:color w:val="333333"/>
          <w:spacing w:val="0"/>
          <w:sz w:val="32"/>
          <w:szCs w:val="32"/>
          <w:shd w:val="clear" w:fill="FFFFFF"/>
        </w:rPr>
        <w:t>基本公共养老、青少年服务以及纾难解困工作的质量与效率，特面向社会公开进行项目</w:t>
      </w:r>
      <w:r>
        <w:rPr>
          <w:rFonts w:hint="eastAsia" w:ascii="仿宋" w:hAnsi="仿宋" w:eastAsia="仿宋" w:cs="仿宋"/>
          <w:i w:val="0"/>
          <w:iCs w:val="0"/>
          <w:caps w:val="0"/>
          <w:color w:val="333333"/>
          <w:spacing w:val="0"/>
          <w:sz w:val="32"/>
          <w:szCs w:val="32"/>
          <w:shd w:val="clear" w:fill="FFFFFF"/>
          <w:lang w:eastAsia="zh-CN"/>
        </w:rPr>
        <w:t>议</w:t>
      </w:r>
      <w:r>
        <w:rPr>
          <w:rFonts w:ascii="仿宋" w:hAnsi="仿宋" w:eastAsia="仿宋" w:cs="仿宋"/>
          <w:i w:val="0"/>
          <w:iCs w:val="0"/>
          <w:caps w:val="0"/>
          <w:color w:val="333333"/>
          <w:spacing w:val="0"/>
          <w:sz w:val="32"/>
          <w:szCs w:val="32"/>
          <w:shd w:val="clear" w:fill="FFFFFF"/>
        </w:rPr>
        <w:t>标，诚邀符合条件的</w:t>
      </w:r>
      <w:r>
        <w:rPr>
          <w:rFonts w:hint="eastAsia" w:ascii="仿宋" w:hAnsi="仿宋" w:eastAsia="仿宋" w:cs="仿宋"/>
          <w:i w:val="0"/>
          <w:iCs w:val="0"/>
          <w:caps w:val="0"/>
          <w:color w:val="333333"/>
          <w:spacing w:val="0"/>
          <w:sz w:val="32"/>
          <w:szCs w:val="32"/>
          <w:shd w:val="clear" w:fill="FFFFFF"/>
          <w:lang w:eastAsia="zh-CN"/>
        </w:rPr>
        <w:t>服务商参与</w:t>
      </w:r>
      <w:r>
        <w:rPr>
          <w:rFonts w:ascii="仿宋" w:hAnsi="仿宋" w:eastAsia="仿宋" w:cs="仿宋"/>
          <w:i w:val="0"/>
          <w:iCs w:val="0"/>
          <w:caps w:val="0"/>
          <w:color w:val="333333"/>
          <w:spacing w:val="0"/>
          <w:sz w:val="32"/>
          <w:szCs w:val="32"/>
          <w:shd w:val="clear" w:fill="FFFFFF"/>
        </w:rPr>
        <w:t>。相关事宜公告如下：</w:t>
      </w:r>
    </w:p>
    <w:p w14:paraId="5550CD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一、</w:t>
      </w:r>
      <w:r>
        <w:rPr>
          <w:rFonts w:hint="eastAsia" w:ascii="黑体" w:hAnsi="宋体" w:eastAsia="黑体" w:cs="黑体"/>
          <w:i w:val="0"/>
          <w:iCs w:val="0"/>
          <w:caps w:val="0"/>
          <w:color w:val="222222"/>
          <w:spacing w:val="0"/>
          <w:sz w:val="32"/>
          <w:szCs w:val="32"/>
          <w:shd w:val="clear" w:fill="FFFFFF"/>
        </w:rPr>
        <w:t>项目基本情况</w:t>
      </w:r>
    </w:p>
    <w:p w14:paraId="4DEAA2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1.项目名称：</w:t>
      </w:r>
      <w:r>
        <w:rPr>
          <w:rFonts w:hint="eastAsia" w:ascii="仿宋" w:hAnsi="仿宋" w:eastAsia="仿宋" w:cs="仿宋"/>
          <w:b w:val="0"/>
          <w:bCs w:val="0"/>
          <w:i w:val="0"/>
          <w:iCs w:val="0"/>
          <w:caps w:val="0"/>
          <w:color w:val="333333"/>
          <w:spacing w:val="0"/>
          <w:sz w:val="32"/>
          <w:szCs w:val="32"/>
          <w:shd w:val="clear" w:fill="FFFFFF"/>
        </w:rPr>
        <w:t>瑶海区</w:t>
      </w:r>
      <w:r>
        <w:rPr>
          <w:rFonts w:hint="eastAsia" w:ascii="仿宋" w:hAnsi="仿宋" w:eastAsia="仿宋" w:cs="仿宋"/>
          <w:b w:val="0"/>
          <w:bCs w:val="0"/>
          <w:i w:val="0"/>
          <w:iCs w:val="0"/>
          <w:caps w:val="0"/>
          <w:color w:val="333333"/>
          <w:spacing w:val="0"/>
          <w:sz w:val="32"/>
          <w:szCs w:val="32"/>
          <w:shd w:val="clear" w:fill="FFFFFF"/>
          <w:lang w:eastAsia="zh-CN"/>
        </w:rPr>
        <w:t>城东街道</w:t>
      </w:r>
      <w:r>
        <w:rPr>
          <w:rFonts w:hint="eastAsia" w:ascii="仿宋" w:hAnsi="仿宋" w:eastAsia="仿宋" w:cs="仿宋"/>
          <w:i w:val="0"/>
          <w:iCs w:val="0"/>
          <w:caps w:val="0"/>
          <w:color w:val="333333"/>
          <w:spacing w:val="0"/>
          <w:sz w:val="32"/>
          <w:szCs w:val="32"/>
          <w:shd w:val="clear" w:fill="FFFFFF"/>
        </w:rPr>
        <w:t>2025年度购买基本公共养老、青少年服务活动和纾难解困项目。</w:t>
      </w:r>
    </w:p>
    <w:p w14:paraId="1EBC9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2.招标单位：</w:t>
      </w:r>
      <w:r>
        <w:rPr>
          <w:rFonts w:hint="eastAsia" w:ascii="仿宋" w:hAnsi="仿宋" w:eastAsia="仿宋" w:cs="仿宋"/>
          <w:i w:val="0"/>
          <w:iCs w:val="0"/>
          <w:caps w:val="0"/>
          <w:color w:val="333333"/>
          <w:spacing w:val="0"/>
          <w:sz w:val="32"/>
          <w:szCs w:val="32"/>
          <w:shd w:val="clear" w:fill="FFFFFF"/>
        </w:rPr>
        <w:t>瑶海区</w:t>
      </w:r>
      <w:r>
        <w:rPr>
          <w:rFonts w:hint="eastAsia" w:ascii="仿宋" w:hAnsi="仿宋" w:eastAsia="仿宋" w:cs="仿宋"/>
          <w:i w:val="0"/>
          <w:iCs w:val="0"/>
          <w:caps w:val="0"/>
          <w:color w:val="333333"/>
          <w:spacing w:val="0"/>
          <w:sz w:val="32"/>
          <w:szCs w:val="32"/>
          <w:shd w:val="clear" w:fill="FFFFFF"/>
          <w:lang w:eastAsia="zh-CN"/>
        </w:rPr>
        <w:t>城东街道</w:t>
      </w:r>
      <w:r>
        <w:rPr>
          <w:rFonts w:hint="eastAsia" w:ascii="仿宋" w:hAnsi="仿宋" w:eastAsia="仿宋" w:cs="仿宋"/>
          <w:i w:val="0"/>
          <w:iCs w:val="0"/>
          <w:caps w:val="0"/>
          <w:color w:val="333333"/>
          <w:spacing w:val="0"/>
          <w:sz w:val="32"/>
          <w:szCs w:val="32"/>
          <w:shd w:val="clear" w:fill="FFFFFF"/>
        </w:rPr>
        <w:t>办事处。</w:t>
      </w:r>
    </w:p>
    <w:p w14:paraId="1DD03E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3.项目预算：</w:t>
      </w:r>
      <w:r>
        <w:rPr>
          <w:rFonts w:hint="eastAsia" w:ascii="仿宋" w:hAnsi="仿宋" w:eastAsia="仿宋" w:cs="仿宋"/>
          <w:i w:val="0"/>
          <w:iCs w:val="0"/>
          <w:caps w:val="0"/>
          <w:color w:val="333333"/>
          <w:spacing w:val="0"/>
          <w:sz w:val="32"/>
          <w:szCs w:val="32"/>
          <w:shd w:val="clear" w:fill="FFFFFF"/>
          <w:lang w:val="en-US" w:eastAsia="zh-CN"/>
        </w:rPr>
        <w:t>18万</w:t>
      </w:r>
      <w:r>
        <w:rPr>
          <w:rFonts w:hint="eastAsia" w:ascii="仿宋" w:hAnsi="仿宋" w:eastAsia="仿宋" w:cs="仿宋"/>
          <w:i w:val="0"/>
          <w:iCs w:val="0"/>
          <w:caps w:val="0"/>
          <w:color w:val="333333"/>
          <w:spacing w:val="0"/>
          <w:sz w:val="32"/>
          <w:szCs w:val="32"/>
          <w:shd w:val="clear" w:fill="FFFFFF"/>
        </w:rPr>
        <w:t>元,具体金额根据实际财政批复确定，资金来源为财政资金。</w:t>
      </w:r>
    </w:p>
    <w:p w14:paraId="2B80C4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4.服务范围：</w:t>
      </w:r>
      <w:r>
        <w:rPr>
          <w:rFonts w:hint="eastAsia" w:ascii="仿宋" w:hAnsi="仿宋" w:eastAsia="仿宋" w:cs="仿宋"/>
          <w:i w:val="0"/>
          <w:iCs w:val="0"/>
          <w:caps w:val="0"/>
          <w:color w:val="333333"/>
          <w:spacing w:val="0"/>
          <w:sz w:val="32"/>
          <w:szCs w:val="32"/>
          <w:shd w:val="clear" w:fill="FFFFFF"/>
        </w:rPr>
        <w:t>瑶海区</w:t>
      </w:r>
      <w:r>
        <w:rPr>
          <w:rFonts w:hint="eastAsia" w:ascii="仿宋" w:hAnsi="仿宋" w:eastAsia="仿宋" w:cs="仿宋"/>
          <w:i w:val="0"/>
          <w:iCs w:val="0"/>
          <w:caps w:val="0"/>
          <w:color w:val="333333"/>
          <w:spacing w:val="0"/>
          <w:sz w:val="32"/>
          <w:szCs w:val="32"/>
          <w:shd w:val="clear" w:fill="FFFFFF"/>
          <w:lang w:eastAsia="zh-CN"/>
        </w:rPr>
        <w:t>城东街道合裕路、隆岗村、唐桥、柳荫塘</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个社区。</w:t>
      </w:r>
    </w:p>
    <w:p w14:paraId="6C3E15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5.服务期限</w:t>
      </w:r>
      <w:r>
        <w:rPr>
          <w:rFonts w:hint="eastAsia" w:ascii="仿宋" w:hAnsi="仿宋" w:eastAsia="仿宋" w:cs="仿宋"/>
          <w:i w:val="0"/>
          <w:iCs w:val="0"/>
          <w:caps w:val="0"/>
          <w:color w:val="333333"/>
          <w:spacing w:val="0"/>
          <w:sz w:val="32"/>
          <w:szCs w:val="32"/>
          <w:shd w:val="clear" w:fill="FFFFFF"/>
        </w:rPr>
        <w:t>：本次合同服务限1年，自合同签订之日起计算。</w:t>
      </w:r>
    </w:p>
    <w:p w14:paraId="5B81F8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6.采购需求：</w:t>
      </w:r>
      <w:r>
        <w:rPr>
          <w:rFonts w:hint="eastAsia" w:ascii="仿宋" w:hAnsi="仿宋" w:eastAsia="仿宋" w:cs="仿宋"/>
          <w:i w:val="0"/>
          <w:iCs w:val="0"/>
          <w:caps w:val="0"/>
          <w:color w:val="333333"/>
          <w:spacing w:val="0"/>
          <w:sz w:val="32"/>
          <w:szCs w:val="32"/>
          <w:shd w:val="clear" w:fill="FFFFFF"/>
        </w:rPr>
        <w:t>详见附件1。</w:t>
      </w:r>
    </w:p>
    <w:p w14:paraId="027A7D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222222"/>
          <w:spacing w:val="0"/>
          <w:sz w:val="32"/>
          <w:szCs w:val="32"/>
          <w:shd w:val="clear" w:fill="FFFFFF"/>
        </w:rPr>
        <w:t>二、投标材料要求</w:t>
      </w:r>
    </w:p>
    <w:p w14:paraId="5C553C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标书文本一正二副，不一致的以正本为准。标书(盖骑缝章)密封提交，标书内容清晰完善并按以下顺序装订。</w:t>
      </w:r>
    </w:p>
    <w:p w14:paraId="101D07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（一）资格审查材料</w:t>
      </w:r>
    </w:p>
    <w:p w14:paraId="4D2578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1.投标供应商简介（加盖公章）;</w:t>
      </w:r>
    </w:p>
    <w:p w14:paraId="7C82A6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2.投标函（附件2加盖公章）；</w:t>
      </w:r>
    </w:p>
    <w:p w14:paraId="3BB0E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3.报价单（附件3加盖公章）。</w:t>
      </w:r>
      <w:r>
        <w:rPr>
          <w:rFonts w:hint="eastAsia" w:ascii="仿宋" w:hAnsi="仿宋" w:eastAsia="仿宋" w:cs="仿宋"/>
          <w:i w:val="0"/>
          <w:iCs w:val="0"/>
          <w:caps w:val="0"/>
          <w:color w:val="333333"/>
          <w:spacing w:val="0"/>
          <w:sz w:val="32"/>
          <w:szCs w:val="32"/>
          <w:shd w:val="clear" w:fill="FFFFFF"/>
        </w:rPr>
        <w:t>采用定价招标，总预算为</w:t>
      </w:r>
      <w:r>
        <w:rPr>
          <w:rFonts w:hint="eastAsia" w:ascii="仿宋" w:hAnsi="仿宋" w:eastAsia="仿宋" w:cs="仿宋"/>
          <w:i w:val="0"/>
          <w:iCs w:val="0"/>
          <w:caps w:val="0"/>
          <w:color w:val="333333"/>
          <w:spacing w:val="0"/>
          <w:sz w:val="32"/>
          <w:szCs w:val="32"/>
          <w:shd w:val="clear" w:fill="FFFFFF"/>
          <w:lang w:val="en-US" w:eastAsia="zh-CN"/>
        </w:rPr>
        <w:t>18</w:t>
      </w:r>
      <w:r>
        <w:rPr>
          <w:rFonts w:hint="eastAsia" w:ascii="仿宋" w:hAnsi="仿宋" w:eastAsia="仿宋" w:cs="仿宋"/>
          <w:i w:val="0"/>
          <w:iCs w:val="0"/>
          <w:caps w:val="0"/>
          <w:color w:val="333333"/>
          <w:spacing w:val="0"/>
          <w:sz w:val="32"/>
          <w:szCs w:val="32"/>
          <w:shd w:val="clear" w:fill="FFFFFF"/>
        </w:rPr>
        <w:t>万元，投标人需按总预算报价,否则作无效投标处理；</w:t>
      </w:r>
    </w:p>
    <w:p w14:paraId="6AA8FB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4.有效的营业执照（事业单位法人、社会团体法人、民办非企业登记证书）</w:t>
      </w:r>
      <w:r>
        <w:rPr>
          <w:rFonts w:hint="eastAsia" w:ascii="仿宋" w:hAnsi="仿宋" w:eastAsia="仿宋" w:cs="仿宋"/>
          <w:b w:val="0"/>
          <w:bCs w:val="0"/>
          <w:i w:val="0"/>
          <w:iCs w:val="0"/>
          <w:caps w:val="0"/>
          <w:color w:val="333333"/>
          <w:spacing w:val="0"/>
          <w:sz w:val="32"/>
          <w:szCs w:val="32"/>
          <w:shd w:val="clear" w:fill="FFFFFF"/>
        </w:rPr>
        <w:t>扫描件</w:t>
      </w:r>
      <w:r>
        <w:rPr>
          <w:rFonts w:hint="eastAsia" w:ascii="仿宋" w:hAnsi="仿宋" w:eastAsia="仿宋" w:cs="仿宋"/>
          <w:i w:val="0"/>
          <w:iCs w:val="0"/>
          <w:caps w:val="0"/>
          <w:color w:val="333333"/>
          <w:spacing w:val="0"/>
          <w:sz w:val="32"/>
          <w:szCs w:val="32"/>
          <w:shd w:val="clear" w:fill="FFFFFF"/>
        </w:rPr>
        <w:t>（应完整地体现出全部内容）（加盖公章），</w:t>
      </w:r>
    </w:p>
    <w:p w14:paraId="12DE26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rPr>
        <w:t>授权书（附件4）、法定代表人及被授权人身份证复印件（加盖公章）；</w:t>
      </w:r>
    </w:p>
    <w:p w14:paraId="4DDF44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6.固定营业场所证明材料。提供与营业执照（</w:t>
      </w:r>
      <w:r>
        <w:rPr>
          <w:rFonts w:hint="eastAsia" w:ascii="仿宋" w:hAnsi="仿宋" w:eastAsia="仿宋" w:cs="仿宋"/>
          <w:i w:val="0"/>
          <w:iCs w:val="0"/>
          <w:caps w:val="0"/>
          <w:color w:val="333333"/>
          <w:spacing w:val="0"/>
          <w:sz w:val="32"/>
          <w:szCs w:val="32"/>
          <w:shd w:val="clear" w:fill="FFFFFF"/>
        </w:rPr>
        <w:t>事业单位法人、社会团体法人、民办非企业登记证书</w:t>
      </w:r>
      <w:r>
        <w:rPr>
          <w:rFonts w:hint="eastAsia" w:ascii="仿宋" w:hAnsi="仿宋" w:eastAsia="仿宋" w:cs="仿宋"/>
          <w:b w:val="0"/>
          <w:bCs w:val="0"/>
          <w:i w:val="0"/>
          <w:iCs w:val="0"/>
          <w:caps w:val="0"/>
          <w:color w:val="333333"/>
          <w:spacing w:val="0"/>
          <w:sz w:val="32"/>
          <w:szCs w:val="32"/>
          <w:shd w:val="clear" w:fill="FFFFFF"/>
        </w:rPr>
        <w:t>）地址一致的房屋租赁合同或自有房屋证明，及近三个月的支付房屋租金或物业费缴费记录等证明材料（加盖公章）；</w:t>
      </w:r>
    </w:p>
    <w:p w14:paraId="6FC67F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rPr>
        <w:t>提供近3年内无重大违法违规记录、无重大税收违法案件记录声明函及无不良信用记录声明函（见附件5）；投标供应商自行在“信用中国”（www.creditchina.gov.cn）查询提供截至投标期内未被列入失信被执行人名单和在“中国政府采购网”（www.ccgp.gov.cn）政府采购严重违法失信行为记录名单的网站截图（加盖</w:t>
      </w:r>
      <w:r>
        <w:rPr>
          <w:rFonts w:hint="eastAsia" w:ascii="仿宋" w:hAnsi="仿宋" w:eastAsia="仿宋" w:cs="仿宋"/>
          <w:i w:val="0"/>
          <w:iCs w:val="0"/>
          <w:caps w:val="0"/>
          <w:color w:val="333333"/>
          <w:spacing w:val="0"/>
          <w:sz w:val="32"/>
          <w:szCs w:val="32"/>
          <w:shd w:val="clear" w:fill="FFFFFF"/>
          <w:lang w:eastAsia="zh-CN"/>
        </w:rPr>
        <w:t>公章）；</w:t>
      </w:r>
      <w:r>
        <w:rPr>
          <w:rFonts w:hint="eastAsia" w:ascii="仿宋" w:hAnsi="仿宋" w:eastAsia="仿宋" w:cs="仿宋"/>
          <w:i w:val="0"/>
          <w:iCs w:val="0"/>
          <w:caps w:val="0"/>
          <w:color w:val="333333"/>
          <w:spacing w:val="0"/>
          <w:sz w:val="32"/>
          <w:szCs w:val="32"/>
          <w:shd w:val="clear" w:fill="FFFFFF"/>
        </w:rPr>
        <w:t>         </w:t>
      </w:r>
    </w:p>
    <w:p w14:paraId="3054FF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8.服务团队介绍及相应的证明资料。提供服务团队介绍页、身份证复印件、资格证书、学历证书、社保证明等材料（加盖公章），且必须与评审资料中第4项内容一致。</w:t>
      </w:r>
    </w:p>
    <w:p w14:paraId="5D9350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开标前，对以上材料进行审查，发现不符合条件的，作为无效投标，不予参加评审。</w:t>
      </w:r>
    </w:p>
    <w:p w14:paraId="6FD1CA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（二）评审资料</w:t>
      </w:r>
    </w:p>
    <w:p w14:paraId="13562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1.目录；</w:t>
      </w:r>
    </w:p>
    <w:p w14:paraId="186851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b w:val="0"/>
          <w:bCs w:val="0"/>
          <w:i w:val="0"/>
          <w:iCs w:val="0"/>
          <w:caps w:val="0"/>
          <w:color w:val="333333"/>
          <w:spacing w:val="0"/>
          <w:sz w:val="32"/>
          <w:szCs w:val="32"/>
          <w:shd w:val="clear" w:fill="FFFFFF"/>
        </w:rPr>
        <w:t>服务方案；</w:t>
      </w:r>
    </w:p>
    <w:p w14:paraId="2CFCE0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3.管理制度；</w:t>
      </w:r>
    </w:p>
    <w:p w14:paraId="7862DB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4.人员配置及相关从业资格证明材料；</w:t>
      </w:r>
    </w:p>
    <w:p w14:paraId="3AE08F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5.投标人业绩等证明材料；</w:t>
      </w:r>
    </w:p>
    <w:p w14:paraId="4EE8A9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6.媒体宣传等证明材料；</w:t>
      </w:r>
    </w:p>
    <w:p w14:paraId="52A268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7.供应商能力等证明材料；</w:t>
      </w:r>
    </w:p>
    <w:p w14:paraId="461F3B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8.供应商荣誉等证明材料。</w:t>
      </w:r>
    </w:p>
    <w:p w14:paraId="30DB7F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（三）其他要求</w:t>
      </w:r>
    </w:p>
    <w:p w14:paraId="706821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（1）符合《中华人民共和国政府采购法》第二十二条关于供应商条件的规定，遵守本项目采购人本级和上级财政部门、政府采购监督管理部门的政府采购有关规定；</w:t>
      </w:r>
    </w:p>
    <w:p w14:paraId="42F19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(2)招标单位不接受挂靠、转包行为，一经查实，立即终止，且中标单位愿意承担一切后果（提供承诺书);</w:t>
      </w:r>
    </w:p>
    <w:p w14:paraId="330BDC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(3)本项目不接收联合体投标。</w:t>
      </w:r>
    </w:p>
    <w:p w14:paraId="737F1E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shd w:val="clear" w:fill="FFFFFF"/>
        </w:rPr>
        <w:t>三、标书</w:t>
      </w:r>
      <w:r>
        <w:rPr>
          <w:rFonts w:hint="eastAsia" w:ascii="黑体" w:hAnsi="宋体" w:eastAsia="黑体" w:cs="黑体"/>
          <w:b w:val="0"/>
          <w:bCs w:val="0"/>
          <w:i w:val="0"/>
          <w:iCs w:val="0"/>
          <w:caps w:val="0"/>
          <w:color w:val="333333"/>
          <w:spacing w:val="0"/>
          <w:sz w:val="32"/>
          <w:szCs w:val="32"/>
          <w:shd w:val="clear" w:fill="FFFFFF"/>
          <w:lang w:eastAsia="zh-CN"/>
        </w:rPr>
        <w:t>公告及</w:t>
      </w:r>
      <w:r>
        <w:rPr>
          <w:rFonts w:hint="eastAsia" w:ascii="黑体" w:hAnsi="宋体" w:eastAsia="黑体" w:cs="黑体"/>
          <w:b w:val="0"/>
          <w:bCs w:val="0"/>
          <w:i w:val="0"/>
          <w:iCs w:val="0"/>
          <w:caps w:val="0"/>
          <w:color w:val="333333"/>
          <w:spacing w:val="0"/>
          <w:sz w:val="32"/>
          <w:szCs w:val="32"/>
          <w:shd w:val="clear" w:fill="FFFFFF"/>
        </w:rPr>
        <w:t>投递</w:t>
      </w:r>
      <w:r>
        <w:rPr>
          <w:rFonts w:hint="eastAsia" w:ascii="黑体" w:hAnsi="宋体" w:eastAsia="黑体" w:cs="黑体"/>
          <w:b w:val="0"/>
          <w:bCs w:val="0"/>
          <w:i w:val="0"/>
          <w:iCs w:val="0"/>
          <w:caps w:val="0"/>
          <w:color w:val="333333"/>
          <w:spacing w:val="0"/>
          <w:sz w:val="32"/>
          <w:szCs w:val="32"/>
          <w:shd w:val="clear" w:fill="FFFFFF"/>
          <w:lang w:eastAsia="zh-CN"/>
        </w:rPr>
        <w:t>时间、地点</w:t>
      </w:r>
    </w:p>
    <w:p w14:paraId="593F0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1.公告</w:t>
      </w:r>
      <w:r>
        <w:rPr>
          <w:rFonts w:hint="eastAsia" w:ascii="仿宋" w:hAnsi="仿宋" w:eastAsia="仿宋" w:cs="仿宋"/>
          <w:i w:val="0"/>
          <w:iCs w:val="0"/>
          <w:caps w:val="0"/>
          <w:color w:val="333333"/>
          <w:spacing w:val="0"/>
          <w:sz w:val="32"/>
          <w:szCs w:val="32"/>
          <w:shd w:val="clear" w:fill="FFFFFF"/>
          <w:lang w:eastAsia="zh-CN"/>
        </w:rPr>
        <w:t>时间</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b w:val="0"/>
          <w:bCs w:val="0"/>
          <w:i w:val="0"/>
          <w:iCs w:val="0"/>
          <w:caps w:val="0"/>
          <w:color w:val="333333"/>
          <w:spacing w:val="0"/>
          <w:sz w:val="32"/>
          <w:szCs w:val="32"/>
          <w:shd w:val="clear" w:fill="FFFFFF"/>
        </w:rPr>
        <w:t>2025年</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月</w:t>
      </w:r>
      <w:r>
        <w:rPr>
          <w:rFonts w:hint="eastAsia" w:ascii="仿宋" w:hAnsi="仿宋" w:eastAsia="仿宋" w:cs="仿宋"/>
          <w:b w:val="0"/>
          <w:bCs w:val="0"/>
          <w:i w:val="0"/>
          <w:iCs w:val="0"/>
          <w:caps w:val="0"/>
          <w:color w:val="333333"/>
          <w:spacing w:val="0"/>
          <w:sz w:val="32"/>
          <w:szCs w:val="32"/>
          <w:shd w:val="clear" w:fill="FFFFFF"/>
          <w:lang w:val="en-US" w:eastAsia="zh-CN"/>
        </w:rPr>
        <w:t>12</w:t>
      </w:r>
      <w:r>
        <w:rPr>
          <w:rFonts w:hint="eastAsia" w:ascii="仿宋" w:hAnsi="仿宋" w:eastAsia="仿宋" w:cs="仿宋"/>
          <w:b w:val="0"/>
          <w:bCs w:val="0"/>
          <w:i w:val="0"/>
          <w:iCs w:val="0"/>
          <w:caps w:val="0"/>
          <w:color w:val="333333"/>
          <w:spacing w:val="0"/>
          <w:sz w:val="32"/>
          <w:szCs w:val="32"/>
          <w:shd w:val="clear" w:fill="FFFFFF"/>
        </w:rPr>
        <w:t>日-2025年</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月</w:t>
      </w:r>
      <w:r>
        <w:rPr>
          <w:rFonts w:hint="eastAsia" w:ascii="仿宋" w:hAnsi="仿宋" w:eastAsia="仿宋" w:cs="仿宋"/>
          <w:b w:val="0"/>
          <w:bCs w:val="0"/>
          <w:i w:val="0"/>
          <w:iCs w:val="0"/>
          <w:caps w:val="0"/>
          <w:color w:val="333333"/>
          <w:spacing w:val="0"/>
          <w:sz w:val="32"/>
          <w:szCs w:val="32"/>
          <w:shd w:val="clear" w:fill="FFFFFF"/>
          <w:lang w:val="en-US" w:eastAsia="zh-CN"/>
        </w:rPr>
        <w:t>1</w:t>
      </w:r>
      <w:r>
        <w:rPr>
          <w:rFonts w:hint="eastAsia" w:ascii="仿宋" w:hAnsi="仿宋" w:eastAsia="仿宋" w:cs="仿宋"/>
          <w:b w:val="0"/>
          <w:bCs w:val="0"/>
          <w:i w:val="0"/>
          <w:iCs w:val="0"/>
          <w:caps w:val="0"/>
          <w:color w:val="333333"/>
          <w:spacing w:val="0"/>
          <w:sz w:val="32"/>
          <w:szCs w:val="32"/>
          <w:shd w:val="clear" w:fill="FFFFFF"/>
        </w:rPr>
        <w:t>6日。</w:t>
      </w:r>
    </w:p>
    <w:p w14:paraId="5A0206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2.标书投递时间：2025年</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7日上午</w:t>
      </w:r>
      <w:r>
        <w:rPr>
          <w:rFonts w:hint="eastAsia" w:ascii="仿宋" w:hAnsi="仿宋" w:eastAsia="仿宋" w:cs="仿宋"/>
          <w:i w:val="0"/>
          <w:iCs w:val="0"/>
          <w:caps w:val="0"/>
          <w:color w:val="333333"/>
          <w:spacing w:val="0"/>
          <w:sz w:val="32"/>
          <w:szCs w:val="32"/>
          <w:shd w:val="clear" w:fill="FFFFFF"/>
          <w:lang w:val="en-US" w:eastAsia="zh-CN"/>
        </w:rPr>
        <w:t>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0</w:t>
      </w:r>
      <w:r>
        <w:rPr>
          <w:rFonts w:hint="eastAsia" w:ascii="仿宋" w:hAnsi="仿宋" w:eastAsia="仿宋" w:cs="仿宋"/>
          <w:i w:val="0"/>
          <w:iCs w:val="0"/>
          <w:caps w:val="0"/>
          <w:color w:val="333333"/>
          <w:spacing w:val="0"/>
          <w:sz w:val="32"/>
          <w:szCs w:val="32"/>
          <w:shd w:val="clear" w:fill="FFFFFF"/>
          <w:lang w:val="en-US" w:eastAsia="zh-CN"/>
        </w:rPr>
        <w:t>-11:00</w:t>
      </w:r>
      <w:r>
        <w:rPr>
          <w:rFonts w:hint="eastAsia" w:ascii="仿宋" w:hAnsi="仿宋" w:eastAsia="仿宋" w:cs="仿宋"/>
          <w:i w:val="0"/>
          <w:iCs w:val="0"/>
          <w:caps w:val="0"/>
          <w:color w:val="333333"/>
          <w:spacing w:val="0"/>
          <w:sz w:val="32"/>
          <w:szCs w:val="32"/>
          <w:shd w:val="clear" w:fill="FFFFFF"/>
        </w:rPr>
        <w:t>（逾期不再接收）。</w:t>
      </w:r>
    </w:p>
    <w:p w14:paraId="0C88A0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.投递地点：瑶海区</w:t>
      </w:r>
      <w:r>
        <w:rPr>
          <w:rFonts w:hint="eastAsia" w:ascii="仿宋" w:hAnsi="仿宋" w:eastAsia="仿宋" w:cs="仿宋"/>
          <w:i w:val="0"/>
          <w:iCs w:val="0"/>
          <w:caps w:val="0"/>
          <w:color w:val="333333"/>
          <w:spacing w:val="0"/>
          <w:sz w:val="32"/>
          <w:szCs w:val="32"/>
          <w:shd w:val="clear" w:fill="FFFFFF"/>
          <w:lang w:eastAsia="zh-CN"/>
        </w:rPr>
        <w:t>城东街道</w:t>
      </w:r>
      <w:r>
        <w:rPr>
          <w:rFonts w:hint="eastAsia" w:ascii="仿宋" w:hAnsi="仿宋" w:eastAsia="仿宋" w:cs="仿宋"/>
          <w:i w:val="0"/>
          <w:iCs w:val="0"/>
          <w:caps w:val="0"/>
          <w:color w:val="333333"/>
          <w:spacing w:val="0"/>
          <w:sz w:val="32"/>
          <w:szCs w:val="32"/>
          <w:shd w:val="clear" w:fill="FFFFFF"/>
        </w:rPr>
        <w:t>办事处</w:t>
      </w:r>
      <w:r>
        <w:rPr>
          <w:rFonts w:hint="eastAsia" w:ascii="仿宋" w:hAnsi="仿宋" w:eastAsia="仿宋" w:cs="仿宋"/>
          <w:i w:val="0"/>
          <w:iCs w:val="0"/>
          <w:caps w:val="0"/>
          <w:color w:val="333333"/>
          <w:spacing w:val="0"/>
          <w:sz w:val="32"/>
          <w:szCs w:val="32"/>
          <w:shd w:val="clear" w:fill="FFFFFF"/>
          <w:lang w:eastAsia="zh-CN"/>
        </w:rPr>
        <w:t>为民服务中心大厅</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瑶海区幸福南路</w:t>
      </w:r>
      <w:r>
        <w:rPr>
          <w:rFonts w:hint="eastAsia" w:ascii="仿宋" w:hAnsi="仿宋" w:eastAsia="仿宋" w:cs="仿宋"/>
          <w:i w:val="0"/>
          <w:iCs w:val="0"/>
          <w:caps w:val="0"/>
          <w:color w:val="333333"/>
          <w:spacing w:val="0"/>
          <w:sz w:val="32"/>
          <w:szCs w:val="32"/>
          <w:shd w:val="clear" w:fill="FFFFFF"/>
          <w:lang w:val="en-US" w:eastAsia="zh-CN"/>
        </w:rPr>
        <w:t>28号</w:t>
      </w:r>
      <w:r>
        <w:rPr>
          <w:rFonts w:hint="eastAsia" w:ascii="仿宋" w:hAnsi="仿宋" w:eastAsia="仿宋" w:cs="仿宋"/>
          <w:i w:val="0"/>
          <w:iCs w:val="0"/>
          <w:caps w:val="0"/>
          <w:color w:val="333333"/>
          <w:spacing w:val="0"/>
          <w:sz w:val="32"/>
          <w:szCs w:val="32"/>
          <w:shd w:val="clear" w:fill="FFFFFF"/>
        </w:rPr>
        <w:t>）。</w:t>
      </w:r>
    </w:p>
    <w:p w14:paraId="3B302C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.联系人及电话：</w:t>
      </w:r>
      <w:r>
        <w:rPr>
          <w:rFonts w:hint="eastAsia" w:ascii="仿宋" w:hAnsi="仿宋" w:eastAsia="仿宋" w:cs="仿宋"/>
          <w:i w:val="0"/>
          <w:iCs w:val="0"/>
          <w:caps w:val="0"/>
          <w:color w:val="333333"/>
          <w:spacing w:val="0"/>
          <w:sz w:val="32"/>
          <w:szCs w:val="32"/>
          <w:shd w:val="clear" w:fill="FFFFFF"/>
          <w:lang w:eastAsia="zh-CN"/>
        </w:rPr>
        <w:t>蔡士伟</w:t>
      </w:r>
      <w:r>
        <w:rPr>
          <w:rFonts w:hint="eastAsia" w:ascii="仿宋" w:hAnsi="仿宋" w:eastAsia="仿宋" w:cs="仿宋"/>
          <w:i w:val="0"/>
          <w:iCs w:val="0"/>
          <w:caps w:val="0"/>
          <w:color w:val="333333"/>
          <w:spacing w:val="0"/>
          <w:sz w:val="32"/>
          <w:szCs w:val="32"/>
          <w:shd w:val="clear" w:fill="FFFFFF"/>
        </w:rPr>
        <w:t>，0551-64</w:t>
      </w:r>
      <w:r>
        <w:rPr>
          <w:rFonts w:hint="eastAsia" w:ascii="仿宋" w:hAnsi="仿宋" w:eastAsia="仿宋" w:cs="仿宋"/>
          <w:i w:val="0"/>
          <w:iCs w:val="0"/>
          <w:caps w:val="0"/>
          <w:color w:val="333333"/>
          <w:spacing w:val="0"/>
          <w:sz w:val="32"/>
          <w:szCs w:val="32"/>
          <w:shd w:val="clear" w:fill="FFFFFF"/>
          <w:lang w:val="en-US" w:eastAsia="zh-CN"/>
        </w:rPr>
        <w:t>452299</w:t>
      </w:r>
      <w:r>
        <w:rPr>
          <w:rFonts w:hint="eastAsia" w:ascii="仿宋" w:hAnsi="仿宋" w:eastAsia="仿宋" w:cs="仿宋"/>
          <w:i w:val="0"/>
          <w:iCs w:val="0"/>
          <w:caps w:val="0"/>
          <w:color w:val="333333"/>
          <w:spacing w:val="0"/>
          <w:sz w:val="32"/>
          <w:szCs w:val="32"/>
          <w:shd w:val="clear" w:fill="FFFFFF"/>
        </w:rPr>
        <w:t>。</w:t>
      </w:r>
    </w:p>
    <w:p w14:paraId="16B22E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shd w:val="clear" w:fill="FFFFFF"/>
        </w:rPr>
        <w:t>四、开标与评标</w:t>
      </w:r>
    </w:p>
    <w:p w14:paraId="62FA9E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1.开标时间：</w:t>
      </w:r>
      <w:r>
        <w:rPr>
          <w:rFonts w:hint="eastAsia" w:ascii="仿宋" w:hAnsi="仿宋" w:eastAsia="仿宋" w:cs="仿宋"/>
          <w:i w:val="0"/>
          <w:iCs w:val="0"/>
          <w:caps w:val="0"/>
          <w:color w:val="333333"/>
          <w:spacing w:val="0"/>
          <w:sz w:val="32"/>
          <w:szCs w:val="32"/>
          <w:shd w:val="clear" w:fill="FFFFFF"/>
          <w:lang w:val="en-US" w:eastAsia="zh-CN"/>
        </w:rPr>
        <w:t>2025年6月18日下午2:30</w:t>
      </w:r>
      <w:r>
        <w:rPr>
          <w:rFonts w:hint="eastAsia" w:ascii="仿宋" w:hAnsi="仿宋" w:eastAsia="仿宋" w:cs="仿宋"/>
          <w:i w:val="0"/>
          <w:iCs w:val="0"/>
          <w:caps w:val="0"/>
          <w:color w:val="333333"/>
          <w:spacing w:val="0"/>
          <w:sz w:val="32"/>
          <w:szCs w:val="32"/>
          <w:shd w:val="clear" w:fill="FFFFFF"/>
        </w:rPr>
        <w:t>。</w:t>
      </w:r>
    </w:p>
    <w:p w14:paraId="6C9E5E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eastAsia="zh-CN"/>
        </w:rPr>
        <w:t>开标地点：城东街道五楼小会议室</w:t>
      </w:r>
    </w:p>
    <w:p w14:paraId="73F14A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成立评标委员会。由评标委员会对投标文件的真实性、可行性和资格证明材料的合法性进行审核，初步认定投标的资格有效性。</w:t>
      </w:r>
    </w:p>
    <w:p w14:paraId="4AA6C6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评标委员会采用综合评标法评标。遵循公开、公平、公正、合理、科学原则，以投标文书为基础，综合考虑企业信誉、保障程度、项目经验、人员配备等确定中标单位，招标人不对未中标原因作解释,评审指标详见附件6（总分100分）。</w:t>
      </w:r>
    </w:p>
    <w:p w14:paraId="0D3204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5.评标完成后自中标人确定之日起在瑶海区政府信息公开公共资源交易网公示中标结果，公示期不少于3个工作日，接受社会监督，并以书面形式向中标人发出中标通知书。</w:t>
      </w:r>
    </w:p>
    <w:p w14:paraId="3B51BD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6.中标人要严格按照本招标公告载明的要求履行义务，若中标人未能按规定签约或执行，由此导致的一切后果由中标人负责。</w:t>
      </w:r>
    </w:p>
    <w:p w14:paraId="4EDF9C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7.不论投标的结果如何，投标人应承担所有与准备和参加投标有关的费用。</w:t>
      </w:r>
    </w:p>
    <w:p w14:paraId="0EA957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jc w:val="both"/>
        <w:rPr>
          <w:rFonts w:hint="default" w:ascii="Times New Roman" w:hAnsi="Times New Roman" w:cs="Times New Roman"/>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shd w:val="clear" w:fill="FFFFFF"/>
        </w:rPr>
        <w:t>五、有关说明</w:t>
      </w:r>
    </w:p>
    <w:p w14:paraId="3F5EA1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rPr>
        <w:t>1.投标单位需保证其提供的所有资料真实有效，评标过程中发现虚假情况，将取消投标资格。</w:t>
      </w:r>
    </w:p>
    <w:p w14:paraId="490D8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val="0"/>
          <w:bCs w:val="0"/>
          <w:i w:val="0"/>
          <w:iCs w:val="0"/>
          <w:caps w:val="0"/>
          <w:color w:val="333333"/>
          <w:spacing w:val="0"/>
          <w:sz w:val="32"/>
          <w:szCs w:val="32"/>
          <w:shd w:val="clear" w:fill="FFFFFF"/>
          <w:lang w:val="en-US" w:eastAsia="zh-CN"/>
        </w:rPr>
        <w:t>2</w:t>
      </w:r>
      <w:r>
        <w:rPr>
          <w:rFonts w:hint="eastAsia" w:ascii="仿宋" w:hAnsi="仿宋" w:eastAsia="仿宋" w:cs="仿宋"/>
          <w:b w:val="0"/>
          <w:bCs w:val="0"/>
          <w:i w:val="0"/>
          <w:iCs w:val="0"/>
          <w:caps w:val="0"/>
          <w:color w:val="333333"/>
          <w:spacing w:val="0"/>
          <w:sz w:val="32"/>
          <w:szCs w:val="32"/>
          <w:shd w:val="clear" w:fill="FFFFFF"/>
        </w:rPr>
        <w:t>.</w:t>
      </w:r>
      <w:r>
        <w:rPr>
          <w:rFonts w:hint="eastAsia" w:ascii="仿宋" w:hAnsi="仿宋" w:eastAsia="仿宋" w:cs="仿宋"/>
          <w:b w:val="0"/>
          <w:bCs w:val="0"/>
          <w:i w:val="0"/>
          <w:iCs w:val="0"/>
          <w:caps w:val="0"/>
          <w:color w:val="333333"/>
          <w:spacing w:val="0"/>
          <w:sz w:val="32"/>
          <w:szCs w:val="32"/>
          <w:shd w:val="clear" w:fill="FFFFFF"/>
          <w:lang w:eastAsia="zh-CN"/>
        </w:rPr>
        <w:t>城东街道</w:t>
      </w:r>
      <w:r>
        <w:rPr>
          <w:rFonts w:hint="eastAsia" w:ascii="仿宋" w:hAnsi="仿宋" w:eastAsia="仿宋" w:cs="仿宋"/>
          <w:b w:val="0"/>
          <w:bCs w:val="0"/>
          <w:i w:val="0"/>
          <w:iCs w:val="0"/>
          <w:caps w:val="0"/>
          <w:color w:val="333333"/>
          <w:spacing w:val="0"/>
          <w:sz w:val="32"/>
          <w:szCs w:val="32"/>
          <w:shd w:val="clear" w:fill="FFFFFF"/>
        </w:rPr>
        <w:t>办事处对此次招标事宜有最终解释权。</w:t>
      </w:r>
    </w:p>
    <w:p w14:paraId="01B3FF9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A8EE">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9C22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9C22F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A3E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05905"/>
    <w:rsid w:val="26CA6D1C"/>
    <w:rsid w:val="37301BEE"/>
    <w:rsid w:val="3E88308A"/>
    <w:rsid w:val="4D805905"/>
    <w:rsid w:val="7901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1617</Words>
  <Characters>1741</Characters>
  <Lines>0</Lines>
  <Paragraphs>0</Paragraphs>
  <TotalTime>73</TotalTime>
  <ScaleCrop>false</ScaleCrop>
  <LinksUpToDate>false</LinksUpToDate>
  <CharactersWithSpaces>1751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2025-06-10T07:35:00Z</dcterms:created>
  <dc:creator>新月</dc:creator>
  <cp:lastModifiedBy>新月</cp:lastModifiedBy>
  <dcterms:modified xsi:type="dcterms:W3CDTF">2025-06-12T03:19:15Z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4AC44652A62C411C8124BE2DD142383F_13</vt:lpwstr>
  </property>
  <property fmtid="{D5CDD505-2E9C-101B-9397-08002B2CF9AE}" pid="4" name="KSOTemplateDocerSaveRecord">
    <vt:lpwstr>eyJoZGlkIjoiMDE5YmQyZjEwMGFiNWY3YjcxZTJmMTExODcyN2I5NTEiLCJ1c2VySWQiOiI0MzM1NDA1NTkifQ==</vt:lpwstr>
  </property>
</Properties>
</file>