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B029890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名 称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   既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有住宅加装电梯</w:t>
      </w:r>
      <w:r>
        <w:rPr>
          <w:rFonts w:ascii="Times New Roman" w:hAnsi="Times New Roman" w:eastAsia="楷体_GB2312"/>
          <w:sz w:val="32"/>
          <w:u w:val="single"/>
        </w:rPr>
        <w:t xml:space="preserve">           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单 位 ：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合肥市瑶海区房地产市场监管事务中心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刘新安</w:t>
      </w:r>
      <w:r>
        <w:rPr>
          <w:rFonts w:ascii="Times New Roman" w:hAnsi="Times New Roman" w:eastAsia="楷体_GB2312"/>
          <w:sz w:val="32"/>
          <w:u w:val="single"/>
        </w:rPr>
        <w:t xml:space="preserve">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6AE33A39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既有住宅加装电梯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20D604C6">
      <w:pPr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此项目不涉及立项，依据为</w:t>
      </w:r>
      <w:r>
        <w:rPr>
          <w:rFonts w:ascii="Times New Roman" w:hAnsi="Times New Roman" w:eastAsia="仿宋_GB2312"/>
          <w:color w:val="000000"/>
          <w:sz w:val="32"/>
          <w:szCs w:val="32"/>
          <w:lang w:val="en-US" w:eastAsia="zh-CN"/>
        </w:rPr>
        <w:t>《合肥市既有住宅加装电梯工作实施意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见》。</w:t>
      </w:r>
    </w:p>
    <w:p w14:paraId="711D2E54">
      <w:p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0B66E86D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项目实施过程：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加装电梯可以住宅小区、幢或单元为单位提出申请，其中，以小区为单位申请的，申请人应当为该小区业主委员会、物业服务企业或其他组织；以幢或单元为单位申请的，申请人应当为该幢或单元内同意加装电梯的相关业主。申请人负责意见征询、项目报建、设备采购、项目实施、维护管理等工作，也可以委托业主代表、原产权单位、业主委员会或具有设计、施工、监理资质的单位等作为代理人负责上述工作。</w:t>
      </w:r>
    </w:p>
    <w:p w14:paraId="195C4F12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项目进展及任务完成情况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2024年度共完成34台加装补贴发放工作。</w:t>
      </w:r>
    </w:p>
    <w:p w14:paraId="3676A3A4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预算执行情况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：截止到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340万元财政补助资金的发放。</w:t>
      </w:r>
    </w:p>
    <w:p w14:paraId="2C0FE524">
      <w:pPr>
        <w:spacing w:line="600" w:lineRule="exact"/>
        <w:ind w:firstLine="640" w:firstLineChars="200"/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项目资金投入和使用情况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：前期申报市级财政资金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340万元，截止到2024年12月底已全部发放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</w:t>
      </w:r>
    </w:p>
    <w:p w14:paraId="7D1055BE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1871166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064CF31A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完成10部电梯补贴发放工作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。</w:t>
      </w:r>
    </w:p>
    <w:p w14:paraId="65EB769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75C50CA6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共完成34台加装电梯，预期申请财政资金340万元，实际拨付340万元，均已使用完成。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1570FAB8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既有住宅加装电梯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34台电梯加装及340万元补助资金的发放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工作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年度加装电梯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34台。目标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2024年年度财政补助资金340万元已全部发放。</w:t>
      </w:r>
    </w:p>
    <w:p w14:paraId="37C25871">
      <w:pPr>
        <w:widowControl/>
        <w:spacing w:line="60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F64EE0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0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1A74A831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，合肥市瑶海区</w:t>
      </w:r>
      <w:r>
        <w:rPr>
          <w:rFonts w:hint="eastAsia" w:ascii="Times New Roman" w:hAnsi="Times New Roman" w:eastAsia="仿宋_GB2312"/>
          <w:sz w:val="32"/>
          <w:szCs w:val="32"/>
        </w:rPr>
        <w:t>既有住宅加装电梯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A63DE3D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补贴电梯的数量为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≤10台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补贴电梯的数量为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34台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其中24台是2023年加装电梯完成数量。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DE0D1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2024年12月31日前完成340万元的拨付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在预定的时间内完成时效指标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B652F3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拨付的程序需严格执行《合肥市既有住宅加装电梯实施意见》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03399B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≤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340万元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其中240万是2023年加装电梯补贴金额。</w:t>
      </w:r>
    </w:p>
    <w:p w14:paraId="1F32373D">
      <w:pPr>
        <w:widowControl/>
        <w:spacing w:line="600" w:lineRule="exact"/>
        <w:ind w:right="-283"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0EF7464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5BBD3B1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4165F32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596990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明显改善小区居民居住条件，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提升居民居住环境的改善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并提高居民幸福指数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F8F5CB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4EE796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3D431E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89BFBD2">
      <w:pPr>
        <w:spacing w:line="600" w:lineRule="exact"/>
        <w:ind w:firstLine="62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明显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改善居民居住环境，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对形成和谐的人际关系和维护社会安定团结有着十分重要的作用。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对提高居住品质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提升房屋价值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可持续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影响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也提高了居民幸福指数，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体现了以人为本、普惠于民、建设和谐社会的根本要求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DC48286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194EB1C">
      <w:pPr>
        <w:spacing w:line="600" w:lineRule="exact"/>
        <w:ind w:firstLine="640" w:firstLineChars="200"/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群众满意度在90%以上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4188640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1885C103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4E1DE28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合肥市既有住宅加装电梯工作实施意见</w:t>
      </w: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（合政办〔2023〕1 号）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65F425C">
      <w:pPr>
        <w:spacing w:line="600" w:lineRule="exact"/>
        <w:ind w:firstLine="640" w:firstLineChars="200"/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imSun-ExtG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3502B5C"/>
    <w:rsid w:val="062A31D9"/>
    <w:rsid w:val="06DD024B"/>
    <w:rsid w:val="09076880"/>
    <w:rsid w:val="090E0B90"/>
    <w:rsid w:val="0A0A30D1"/>
    <w:rsid w:val="113C5D89"/>
    <w:rsid w:val="13B924F4"/>
    <w:rsid w:val="1580063C"/>
    <w:rsid w:val="16F716AA"/>
    <w:rsid w:val="18C23228"/>
    <w:rsid w:val="1B9C6B17"/>
    <w:rsid w:val="1BD792BA"/>
    <w:rsid w:val="25A666EA"/>
    <w:rsid w:val="271332B9"/>
    <w:rsid w:val="27FA6A3D"/>
    <w:rsid w:val="2BBA29B6"/>
    <w:rsid w:val="2F1B4A9E"/>
    <w:rsid w:val="2FC40521"/>
    <w:rsid w:val="2FFC4CEE"/>
    <w:rsid w:val="30015724"/>
    <w:rsid w:val="32F61F63"/>
    <w:rsid w:val="33543F9F"/>
    <w:rsid w:val="350D0C35"/>
    <w:rsid w:val="39DA3F49"/>
    <w:rsid w:val="39EC3A8B"/>
    <w:rsid w:val="3AFD6B42"/>
    <w:rsid w:val="3CFE57A8"/>
    <w:rsid w:val="3D17003D"/>
    <w:rsid w:val="3EB75BFF"/>
    <w:rsid w:val="418A7DA5"/>
    <w:rsid w:val="41FF10FA"/>
    <w:rsid w:val="43014687"/>
    <w:rsid w:val="44C06BEE"/>
    <w:rsid w:val="48DA1B79"/>
    <w:rsid w:val="49172B6D"/>
    <w:rsid w:val="4A645C77"/>
    <w:rsid w:val="4B353E06"/>
    <w:rsid w:val="511E6A63"/>
    <w:rsid w:val="53164933"/>
    <w:rsid w:val="53F34D37"/>
    <w:rsid w:val="54AB3C68"/>
    <w:rsid w:val="557650C0"/>
    <w:rsid w:val="55780E38"/>
    <w:rsid w:val="562C382C"/>
    <w:rsid w:val="59004561"/>
    <w:rsid w:val="59091DA7"/>
    <w:rsid w:val="59397B35"/>
    <w:rsid w:val="5ACC0818"/>
    <w:rsid w:val="5B2737C9"/>
    <w:rsid w:val="5BC05029"/>
    <w:rsid w:val="5C736320"/>
    <w:rsid w:val="5CD728E8"/>
    <w:rsid w:val="5E783236"/>
    <w:rsid w:val="5E8F794D"/>
    <w:rsid w:val="5F9C8719"/>
    <w:rsid w:val="5FF43F05"/>
    <w:rsid w:val="63772F6B"/>
    <w:rsid w:val="63B4356A"/>
    <w:rsid w:val="64266808"/>
    <w:rsid w:val="6A754E2C"/>
    <w:rsid w:val="6D0D5EB2"/>
    <w:rsid w:val="6D52044D"/>
    <w:rsid w:val="6DA454A8"/>
    <w:rsid w:val="6DF8D820"/>
    <w:rsid w:val="6EF90E1F"/>
    <w:rsid w:val="6FED328C"/>
    <w:rsid w:val="70C614B3"/>
    <w:rsid w:val="71373859"/>
    <w:rsid w:val="72302B43"/>
    <w:rsid w:val="724A5EAE"/>
    <w:rsid w:val="732453BC"/>
    <w:rsid w:val="74DF5273"/>
    <w:rsid w:val="76F51E90"/>
    <w:rsid w:val="779BD1C3"/>
    <w:rsid w:val="77B12E34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1519</Words>
  <Characters>1644</Characters>
  <Lines>102</Lines>
  <Paragraphs>28</Paragraphs>
  <TotalTime>2</TotalTime>
  <ScaleCrop>false</ScaleCrop>
  <LinksUpToDate>false</LinksUpToDate>
  <CharactersWithSpaces>1758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九曜当空</cp:lastModifiedBy>
  <cp:lastPrinted>2025-02-20T03:14:00Z</cp:lastPrinted>
  <dcterms:modified xsi:type="dcterms:W3CDTF">2025-03-10T07:18:13Z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D6BDBFD257A24C24B3D06B3B3F9341D5_13</vt:lpwstr>
  </property>
  <property fmtid="{D5CDD505-2E9C-101B-9397-08002B2CF9AE}" pid="4" name="KSOTemplateDocerSaveRecord">
    <vt:lpwstr>eyJoZGlkIjoiOWY5YTA5YTgzZDA1NGE1ZjMyYzkwMWI5NTc3OWM1NDUiLCJ1c2VySWQiOiI0MDIzNzQ4MDkifQ==</vt:lpwstr>
  </property>
</Properties>
</file>