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3F" w:rsidRDefault="0040303F" w:rsidP="0040303F">
      <w:pPr>
        <w:spacing w:line="560" w:lineRule="exact"/>
        <w:jc w:val="center"/>
        <w:rPr>
          <w:rFonts w:ascii="仿宋_GB2312" w:eastAsia="仿宋_GB2312"/>
          <w:sz w:val="44"/>
          <w:szCs w:val="44"/>
        </w:rPr>
      </w:pPr>
      <w:bookmarkStart w:id="0" w:name="OLE_LINK24"/>
      <w:bookmarkStart w:id="1" w:name="OLE_LINK25"/>
      <w:bookmarkStart w:id="2" w:name="OLE_LINK14"/>
      <w:bookmarkStart w:id="3" w:name="OLE_LINK15"/>
    </w:p>
    <w:p w:rsidR="0040303F" w:rsidRPr="00D22812" w:rsidRDefault="0040303F" w:rsidP="0040303F">
      <w:pPr>
        <w:pStyle w:val="2"/>
        <w:spacing w:line="560" w:lineRule="exact"/>
        <w:ind w:firstLine="482"/>
      </w:pPr>
    </w:p>
    <w:p w:rsidR="0040303F" w:rsidRDefault="0040303F" w:rsidP="0040303F">
      <w:pPr>
        <w:spacing w:line="560" w:lineRule="exact"/>
        <w:jc w:val="center"/>
        <w:rPr>
          <w:rFonts w:ascii="仿宋_GB2312" w:eastAsia="仿宋_GB2312"/>
          <w:sz w:val="32"/>
          <w:szCs w:val="24"/>
        </w:rPr>
      </w:pPr>
    </w:p>
    <w:p w:rsidR="0040303F" w:rsidRDefault="0040303F" w:rsidP="0040303F">
      <w:pPr>
        <w:spacing w:line="560" w:lineRule="exact"/>
        <w:jc w:val="center"/>
        <w:rPr>
          <w:rFonts w:ascii="仿宋_GB2312" w:eastAsia="仿宋_GB2312"/>
          <w:sz w:val="32"/>
          <w:szCs w:val="24"/>
        </w:rPr>
      </w:pPr>
    </w:p>
    <w:p w:rsidR="0040303F" w:rsidRDefault="0040303F" w:rsidP="0040303F">
      <w:pPr>
        <w:spacing w:line="560" w:lineRule="exact"/>
        <w:jc w:val="center"/>
        <w:rPr>
          <w:rFonts w:ascii="仿宋_GB2312" w:eastAsia="仿宋_GB2312"/>
          <w:sz w:val="32"/>
          <w:szCs w:val="24"/>
        </w:rPr>
      </w:pPr>
    </w:p>
    <w:p w:rsidR="0040303F" w:rsidRDefault="0040303F" w:rsidP="0040303F">
      <w:pPr>
        <w:pStyle w:val="2"/>
        <w:spacing w:line="560" w:lineRule="exact"/>
        <w:ind w:firstLine="482"/>
      </w:pPr>
    </w:p>
    <w:p w:rsidR="0040303F" w:rsidRPr="00D22812" w:rsidRDefault="0040303F" w:rsidP="0040303F">
      <w:pPr>
        <w:pStyle w:val="2"/>
        <w:spacing w:line="560" w:lineRule="exact"/>
        <w:ind w:firstLine="482"/>
      </w:pPr>
    </w:p>
    <w:p w:rsidR="0040303F" w:rsidRPr="00C675DB" w:rsidRDefault="0040303F" w:rsidP="0040303F">
      <w:pPr>
        <w:spacing w:line="560" w:lineRule="exact"/>
        <w:jc w:val="center"/>
        <w:rPr>
          <w:rFonts w:ascii="仿宋_GB2312" w:eastAsia="仿宋_GB2312" w:cs="仿宋_GB2312"/>
          <w:sz w:val="32"/>
          <w:szCs w:val="32"/>
        </w:rPr>
      </w:pPr>
      <w:r>
        <w:rPr>
          <w:rFonts w:ascii="仿宋_GB2312" w:eastAsia="仿宋_GB2312" w:hAnsi="仿宋" w:hint="eastAsia"/>
          <w:sz w:val="32"/>
          <w:szCs w:val="32"/>
        </w:rPr>
        <w:t>瑶龙</w:t>
      </w:r>
      <w:r w:rsidRPr="00062100">
        <w:rPr>
          <w:rFonts w:ascii="仿宋_GB2312" w:eastAsia="仿宋_GB2312" w:hAnsi="仿宋" w:hint="eastAsia"/>
          <w:sz w:val="32"/>
          <w:szCs w:val="32"/>
        </w:rPr>
        <w:t>〔</w:t>
      </w:r>
      <w:r>
        <w:rPr>
          <w:rFonts w:ascii="仿宋_GB2312" w:eastAsia="仿宋_GB2312" w:hAnsi="仿宋" w:hint="eastAsia"/>
          <w:sz w:val="32"/>
          <w:szCs w:val="32"/>
        </w:rPr>
        <w:t>2025</w:t>
      </w:r>
      <w:r w:rsidRPr="00062100">
        <w:rPr>
          <w:rFonts w:ascii="仿宋_GB2312" w:eastAsia="仿宋_GB2312" w:hAnsi="仿宋" w:hint="eastAsia"/>
          <w:sz w:val="32"/>
          <w:szCs w:val="32"/>
        </w:rPr>
        <w:t>〕</w:t>
      </w:r>
      <w:r w:rsidR="003B4097">
        <w:rPr>
          <w:rFonts w:ascii="仿宋_GB2312" w:eastAsia="仿宋_GB2312" w:hAnsi="仿宋" w:hint="eastAsia"/>
          <w:sz w:val="32"/>
          <w:szCs w:val="32"/>
        </w:rPr>
        <w:t>33</w:t>
      </w:r>
      <w:bookmarkStart w:id="4" w:name="_GoBack"/>
      <w:bookmarkEnd w:id="4"/>
      <w:r>
        <w:rPr>
          <w:rFonts w:ascii="仿宋_GB2312" w:eastAsia="仿宋_GB2312" w:cs="仿宋_GB2312" w:hint="eastAsia"/>
          <w:sz w:val="32"/>
          <w:szCs w:val="32"/>
        </w:rPr>
        <w:t>号</w:t>
      </w:r>
    </w:p>
    <w:p w:rsidR="0040303F" w:rsidRPr="00D36555" w:rsidRDefault="0040303F" w:rsidP="0040303F">
      <w:pPr>
        <w:spacing w:line="560" w:lineRule="exact"/>
        <w:rPr>
          <w:rFonts w:ascii="方正小标宋简体" w:eastAsia="方正小标宋简体"/>
          <w:b/>
          <w:w w:val="90"/>
        </w:rPr>
      </w:pPr>
    </w:p>
    <w:p w:rsidR="0040303F" w:rsidRDefault="0040303F" w:rsidP="0040303F">
      <w:pPr>
        <w:spacing w:line="560" w:lineRule="exact"/>
        <w:jc w:val="center"/>
        <w:rPr>
          <w:rFonts w:ascii="方正小标宋简体" w:eastAsia="方正小标宋简体"/>
          <w:w w:val="90"/>
          <w:sz w:val="44"/>
        </w:rPr>
      </w:pPr>
      <w:r w:rsidRPr="0090286B">
        <w:rPr>
          <w:rFonts w:ascii="方正小标宋简体" w:eastAsia="方正小标宋简体" w:hint="eastAsia"/>
          <w:w w:val="90"/>
          <w:sz w:val="44"/>
        </w:rPr>
        <w:t>中共合肥市瑶海区龙岗街道筹备组党委印发</w:t>
      </w:r>
    </w:p>
    <w:p w:rsidR="0040303F" w:rsidRDefault="0040303F" w:rsidP="0040303F">
      <w:pPr>
        <w:spacing w:line="560" w:lineRule="exact"/>
        <w:jc w:val="center"/>
        <w:rPr>
          <w:rFonts w:ascii="方正小标宋简体" w:eastAsia="方正小标宋简体"/>
          <w:w w:val="90"/>
          <w:sz w:val="44"/>
        </w:rPr>
      </w:pPr>
      <w:proofErr w:type="gramStart"/>
      <w:r w:rsidRPr="0090286B">
        <w:rPr>
          <w:rFonts w:ascii="方正小标宋简体" w:eastAsia="方正小标宋简体" w:hint="eastAsia"/>
          <w:w w:val="90"/>
          <w:sz w:val="44"/>
        </w:rPr>
        <w:t>《</w:t>
      </w:r>
      <w:bookmarkStart w:id="5" w:name="OLE_LINK3"/>
      <w:bookmarkStart w:id="6" w:name="OLE_LINK4"/>
      <w:proofErr w:type="gramEnd"/>
      <w:r w:rsidRPr="0040303F">
        <w:rPr>
          <w:rFonts w:ascii="方正小标宋简体" w:eastAsia="方正小标宋简体" w:hint="eastAsia"/>
          <w:w w:val="90"/>
          <w:sz w:val="44"/>
        </w:rPr>
        <w:t>龙岗街道筹备组关于建立选民代表会议制度</w:t>
      </w:r>
    </w:p>
    <w:p w:rsidR="0040303F" w:rsidRPr="0090286B" w:rsidRDefault="0040303F" w:rsidP="0040303F">
      <w:pPr>
        <w:spacing w:line="560" w:lineRule="exact"/>
        <w:jc w:val="center"/>
        <w:rPr>
          <w:rFonts w:ascii="方正小标宋简体" w:eastAsia="方正小标宋简体"/>
          <w:w w:val="90"/>
          <w:sz w:val="44"/>
        </w:rPr>
      </w:pPr>
      <w:r w:rsidRPr="0040303F">
        <w:rPr>
          <w:rFonts w:ascii="方正小标宋简体" w:eastAsia="方正小标宋简体" w:hint="eastAsia"/>
          <w:w w:val="90"/>
          <w:sz w:val="44"/>
        </w:rPr>
        <w:t>实施方案</w:t>
      </w:r>
      <w:bookmarkEnd w:id="5"/>
      <w:bookmarkEnd w:id="6"/>
      <w:proofErr w:type="gramStart"/>
      <w:r w:rsidRPr="0090286B">
        <w:rPr>
          <w:rFonts w:ascii="方正小标宋简体" w:eastAsia="方正小标宋简体" w:hint="eastAsia"/>
          <w:w w:val="90"/>
          <w:sz w:val="44"/>
        </w:rPr>
        <w:t>》</w:t>
      </w:r>
      <w:proofErr w:type="gramEnd"/>
      <w:r w:rsidRPr="0090286B">
        <w:rPr>
          <w:rFonts w:ascii="方正小标宋简体" w:eastAsia="方正小标宋简体" w:hint="eastAsia"/>
          <w:w w:val="90"/>
          <w:sz w:val="44"/>
        </w:rPr>
        <w:t>的通知</w:t>
      </w:r>
    </w:p>
    <w:p w:rsidR="0040303F" w:rsidRDefault="0040303F" w:rsidP="0040303F">
      <w:pPr>
        <w:spacing w:line="560" w:lineRule="exact"/>
        <w:rPr>
          <w:sz w:val="32"/>
        </w:rPr>
      </w:pPr>
    </w:p>
    <w:p w:rsidR="0040303F" w:rsidRPr="00D91F0D" w:rsidRDefault="0040303F" w:rsidP="0040303F">
      <w:pPr>
        <w:spacing w:line="560" w:lineRule="exact"/>
        <w:rPr>
          <w:rFonts w:ascii="仿宋_GB2312" w:eastAsia="仿宋_GB2312"/>
          <w:sz w:val="32"/>
        </w:rPr>
      </w:pPr>
      <w:r>
        <w:rPr>
          <w:rFonts w:ascii="仿宋_GB2312" w:eastAsia="仿宋_GB2312" w:hint="eastAsia"/>
          <w:sz w:val="32"/>
        </w:rPr>
        <w:t>各党委、党（总）支部，各社区、各部门</w:t>
      </w:r>
      <w:r w:rsidRPr="00D91F0D">
        <w:rPr>
          <w:rFonts w:ascii="仿宋_GB2312" w:eastAsia="仿宋_GB2312" w:hint="eastAsia"/>
          <w:sz w:val="32"/>
        </w:rPr>
        <w:t>：</w:t>
      </w:r>
    </w:p>
    <w:p w:rsidR="0040303F" w:rsidRDefault="0040303F" w:rsidP="0040303F">
      <w:pPr>
        <w:spacing w:line="560" w:lineRule="exact"/>
        <w:jc w:val="left"/>
        <w:rPr>
          <w:rFonts w:ascii="仿宋_GB2312" w:eastAsia="仿宋_GB2312"/>
          <w:sz w:val="32"/>
        </w:rPr>
      </w:pPr>
      <w:r>
        <w:rPr>
          <w:rFonts w:ascii="仿宋_GB2312" w:eastAsia="仿宋_GB2312" w:hint="eastAsia"/>
          <w:sz w:val="32"/>
        </w:rPr>
        <w:t xml:space="preserve">    《</w:t>
      </w:r>
      <w:r w:rsidRPr="0040303F">
        <w:rPr>
          <w:rFonts w:ascii="仿宋_GB2312" w:eastAsia="仿宋_GB2312" w:hint="eastAsia"/>
          <w:sz w:val="32"/>
        </w:rPr>
        <w:t>龙岗街道筹备组关于建立选民代表会议制度实施方案</w:t>
      </w:r>
      <w:r>
        <w:rPr>
          <w:rFonts w:ascii="仿宋_GB2312" w:eastAsia="仿宋_GB2312" w:hint="eastAsia"/>
          <w:sz w:val="32"/>
        </w:rPr>
        <w:t>》已经党委研究同意，现印发给你们，请结合实际认真贯彻落实。</w:t>
      </w:r>
      <w:r>
        <w:rPr>
          <w:rFonts w:ascii="仿宋_GB2312" w:eastAsia="仿宋_GB2312"/>
          <w:sz w:val="32"/>
        </w:rPr>
        <w:t xml:space="preserve"> </w:t>
      </w:r>
    </w:p>
    <w:p w:rsidR="0040303F" w:rsidRDefault="0040303F" w:rsidP="0040303F">
      <w:pPr>
        <w:spacing w:line="560" w:lineRule="exact"/>
        <w:ind w:firstLineChars="200" w:firstLine="640"/>
        <w:rPr>
          <w:rFonts w:ascii="仿宋_GB2312" w:eastAsia="仿宋_GB2312"/>
          <w:sz w:val="32"/>
        </w:rPr>
      </w:pPr>
    </w:p>
    <w:p w:rsidR="0040303F" w:rsidRPr="00F80472" w:rsidRDefault="0040303F" w:rsidP="0040303F">
      <w:pPr>
        <w:spacing w:line="560" w:lineRule="exact"/>
        <w:ind w:firstLineChars="200" w:firstLine="640"/>
        <w:rPr>
          <w:rFonts w:ascii="仿宋_GB2312" w:eastAsia="仿宋_GB2312"/>
          <w:sz w:val="32"/>
        </w:rPr>
      </w:pPr>
    </w:p>
    <w:p w:rsidR="0040303F" w:rsidRDefault="0040303F" w:rsidP="0040303F">
      <w:pPr>
        <w:spacing w:line="560" w:lineRule="exact"/>
        <w:ind w:firstLineChars="200" w:firstLine="640"/>
        <w:jc w:val="right"/>
        <w:rPr>
          <w:rFonts w:ascii="仿宋_GB2312" w:eastAsia="仿宋_GB2312"/>
          <w:sz w:val="32"/>
        </w:rPr>
      </w:pPr>
    </w:p>
    <w:p w:rsidR="0040303F" w:rsidRDefault="0040303F" w:rsidP="0040303F">
      <w:pPr>
        <w:spacing w:line="560" w:lineRule="exact"/>
        <w:ind w:firstLineChars="200" w:firstLine="640"/>
        <w:jc w:val="right"/>
        <w:rPr>
          <w:rFonts w:ascii="仿宋_GB2312" w:eastAsia="仿宋_GB2312"/>
          <w:sz w:val="32"/>
        </w:rPr>
      </w:pPr>
    </w:p>
    <w:p w:rsidR="0040303F" w:rsidRPr="00D91F0D" w:rsidRDefault="0040303F" w:rsidP="0040303F">
      <w:pPr>
        <w:spacing w:line="560" w:lineRule="exact"/>
        <w:ind w:firstLineChars="200" w:firstLine="640"/>
        <w:jc w:val="right"/>
        <w:rPr>
          <w:rFonts w:ascii="仿宋_GB2312" w:eastAsia="仿宋_GB2312"/>
          <w:sz w:val="32"/>
        </w:rPr>
      </w:pPr>
      <w:r w:rsidRPr="00D91F0D">
        <w:rPr>
          <w:rFonts w:ascii="仿宋_GB2312" w:eastAsia="仿宋_GB2312" w:hint="eastAsia"/>
          <w:sz w:val="32"/>
        </w:rPr>
        <w:t>中共合肥市瑶海区龙岗街道筹备组委员会</w:t>
      </w:r>
    </w:p>
    <w:p w:rsidR="0040303F" w:rsidRPr="00D91F0D" w:rsidRDefault="0040303F" w:rsidP="0040303F">
      <w:pPr>
        <w:spacing w:line="560" w:lineRule="exact"/>
        <w:ind w:right="1280"/>
        <w:jc w:val="right"/>
        <w:rPr>
          <w:rFonts w:ascii="仿宋_GB2312" w:eastAsia="仿宋_GB2312"/>
          <w:sz w:val="32"/>
        </w:rPr>
      </w:pPr>
      <w:r w:rsidRPr="00D91F0D">
        <w:rPr>
          <w:rFonts w:ascii="仿宋_GB2312" w:eastAsia="仿宋_GB2312" w:hint="eastAsia"/>
          <w:sz w:val="32"/>
        </w:rPr>
        <w:t>2025年</w:t>
      </w:r>
      <w:r>
        <w:rPr>
          <w:rFonts w:ascii="仿宋_GB2312" w:eastAsia="仿宋_GB2312" w:hint="eastAsia"/>
          <w:sz w:val="32"/>
        </w:rPr>
        <w:t>10</w:t>
      </w:r>
      <w:r w:rsidRPr="00D91F0D">
        <w:rPr>
          <w:rFonts w:ascii="仿宋_GB2312" w:eastAsia="仿宋_GB2312" w:hint="eastAsia"/>
          <w:sz w:val="32"/>
        </w:rPr>
        <w:t>月</w:t>
      </w:r>
      <w:r>
        <w:rPr>
          <w:rFonts w:ascii="仿宋_GB2312" w:eastAsia="仿宋_GB2312" w:hint="eastAsia"/>
          <w:sz w:val="32"/>
        </w:rPr>
        <w:t>27</w:t>
      </w:r>
      <w:r w:rsidRPr="00D91F0D">
        <w:rPr>
          <w:rFonts w:ascii="仿宋_GB2312" w:eastAsia="仿宋_GB2312" w:hint="eastAsia"/>
          <w:sz w:val="32"/>
        </w:rPr>
        <w:t>日</w:t>
      </w:r>
    </w:p>
    <w:p w:rsidR="0040303F" w:rsidRDefault="0040303F" w:rsidP="00EC6358">
      <w:pPr>
        <w:jc w:val="center"/>
        <w:rPr>
          <w:rFonts w:ascii="方正小标宋简体" w:eastAsia="方正小标宋简体"/>
          <w:sz w:val="36"/>
          <w:szCs w:val="36"/>
        </w:rPr>
      </w:pPr>
    </w:p>
    <w:p w:rsidR="001E7EF5" w:rsidRDefault="00EC6358" w:rsidP="001E7EF5">
      <w:pPr>
        <w:spacing w:line="560" w:lineRule="exact"/>
        <w:jc w:val="center"/>
        <w:rPr>
          <w:rFonts w:ascii="方正小标宋简体" w:eastAsia="方正小标宋简体" w:hint="eastAsia"/>
          <w:sz w:val="44"/>
          <w:szCs w:val="44"/>
        </w:rPr>
      </w:pPr>
      <w:bookmarkStart w:id="7" w:name="OLE_LINK1"/>
      <w:bookmarkStart w:id="8" w:name="OLE_LINK2"/>
      <w:r w:rsidRPr="001E7EF5">
        <w:rPr>
          <w:rFonts w:ascii="方正小标宋简体" w:eastAsia="方正小标宋简体" w:hint="eastAsia"/>
          <w:sz w:val="44"/>
          <w:szCs w:val="44"/>
        </w:rPr>
        <w:lastRenderedPageBreak/>
        <w:t>龙岗街道筹备组关于建立选民代表会议</w:t>
      </w:r>
    </w:p>
    <w:p w:rsidR="00F32E9A" w:rsidRPr="001E7EF5" w:rsidRDefault="00EC6358" w:rsidP="001E7EF5">
      <w:pPr>
        <w:spacing w:line="560" w:lineRule="exact"/>
        <w:jc w:val="center"/>
        <w:rPr>
          <w:rFonts w:ascii="方正小标宋简体" w:eastAsia="方正小标宋简体"/>
          <w:sz w:val="44"/>
          <w:szCs w:val="44"/>
        </w:rPr>
      </w:pPr>
      <w:r w:rsidRPr="001E7EF5">
        <w:rPr>
          <w:rFonts w:ascii="方正小标宋简体" w:eastAsia="方正小标宋简体" w:hint="eastAsia"/>
          <w:sz w:val="44"/>
          <w:szCs w:val="44"/>
        </w:rPr>
        <w:t>制度实施方案</w:t>
      </w:r>
    </w:p>
    <w:bookmarkEnd w:id="0"/>
    <w:bookmarkEnd w:id="1"/>
    <w:bookmarkEnd w:id="7"/>
    <w:bookmarkEnd w:id="8"/>
    <w:p w:rsidR="0040303F" w:rsidRDefault="0040303F" w:rsidP="0040303F">
      <w:pPr>
        <w:ind w:firstLineChars="200" w:firstLine="720"/>
        <w:rPr>
          <w:rFonts w:ascii="方正小标宋简体" w:eastAsia="方正小标宋简体"/>
          <w:sz w:val="36"/>
          <w:szCs w:val="36"/>
        </w:rPr>
      </w:pPr>
    </w:p>
    <w:p w:rsidR="00320CB1" w:rsidRDefault="00320CB1" w:rsidP="0040303F">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进一步加强党对基层人大工作的领导，发展全过程人民民主，强化基层民主政治建设，推进基层社会治理体系和治理能力现代化，保障人民知情权、参与权、表达权和监督权，根据中共合肥市瑶海区委关于转发《中共合肥市瑶海区人大常委会党组关于推行街道选民代表会议制度的实施意见》的通知（</w:t>
      </w:r>
      <w:proofErr w:type="gramStart"/>
      <w:r>
        <w:rPr>
          <w:rFonts w:ascii="仿宋_GB2312" w:eastAsia="仿宋_GB2312" w:hAnsi="仿宋_GB2312" w:cs="仿宋_GB2312" w:hint="eastAsia"/>
          <w:color w:val="000000" w:themeColor="text1"/>
          <w:sz w:val="32"/>
          <w:szCs w:val="32"/>
        </w:rPr>
        <w:t>瑶发</w:t>
      </w:r>
      <w:r>
        <w:rPr>
          <w:rFonts w:ascii="Times New Roman" w:eastAsia="仿宋_GB2312" w:hAnsi="Times New Roman" w:cs="Times New Roman"/>
          <w:color w:val="000000" w:themeColor="text1"/>
          <w:sz w:val="32"/>
          <w:szCs w:val="32"/>
        </w:rPr>
        <w:t>〔</w:t>
      </w:r>
      <w:r>
        <w:rPr>
          <w:rFonts w:ascii="仿宋_GB2312" w:eastAsia="仿宋_GB2312" w:hAnsi="仿宋_GB2312" w:cs="仿宋_GB2312" w:hint="eastAsia"/>
          <w:color w:val="000000" w:themeColor="text1"/>
          <w:sz w:val="32"/>
          <w:szCs w:val="32"/>
        </w:rPr>
        <w:t>2025</w:t>
      </w:r>
      <w:r>
        <w:rPr>
          <w:rFonts w:ascii="Times New Roman" w:eastAsia="仿宋_GB2312" w:hAnsi="Times New Roman" w:cs="Times New Roman"/>
          <w:color w:val="000000" w:themeColor="text1"/>
          <w:sz w:val="32"/>
          <w:szCs w:val="32"/>
        </w:rPr>
        <w:t>〕</w:t>
      </w:r>
      <w:proofErr w:type="gramEnd"/>
      <w:r>
        <w:rPr>
          <w:rFonts w:ascii="仿宋_GB2312" w:eastAsia="仿宋_GB2312" w:hAnsi="仿宋_GB2312" w:cs="仿宋_GB2312" w:hint="eastAsia"/>
          <w:color w:val="000000" w:themeColor="text1"/>
          <w:sz w:val="32"/>
          <w:szCs w:val="32"/>
        </w:rPr>
        <w:t>5号）文件精神，结合街道筹备组实际，特制定如下工作方案。</w:t>
      </w:r>
    </w:p>
    <w:p w:rsidR="001C631A" w:rsidRDefault="001C631A" w:rsidP="001C631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一、指导思想</w:t>
      </w:r>
    </w:p>
    <w:p w:rsidR="001C631A" w:rsidRPr="001C631A" w:rsidRDefault="001C631A" w:rsidP="001C631A">
      <w:pPr>
        <w:spacing w:line="560" w:lineRule="exact"/>
        <w:ind w:firstLineChars="200" w:firstLine="640"/>
        <w:rPr>
          <w:rFonts w:ascii="仿宋_GB2312" w:eastAsia="仿宋_GB2312" w:hAnsi="仿宋_GB2312" w:cs="仿宋_GB2312"/>
          <w:sz w:val="32"/>
          <w:szCs w:val="32"/>
        </w:rPr>
      </w:pPr>
      <w:r w:rsidRPr="001C631A">
        <w:rPr>
          <w:rFonts w:ascii="仿宋_GB2312" w:eastAsia="仿宋_GB2312" w:hAnsi="仿宋_GB2312" w:cs="仿宋_GB2312" w:hint="eastAsia"/>
          <w:color w:val="000000" w:themeColor="text1"/>
          <w:sz w:val="32"/>
          <w:szCs w:val="32"/>
        </w:rPr>
        <w:t>以习近平新时代中国特色社会主义思想为指导，深入贯彻党的二十大和二十届二中、三中全会精神，坚持党的领导，坚持以人民为中心的发展思想，通过建立街道</w:t>
      </w:r>
      <w:bookmarkStart w:id="9" w:name="OLE_LINK6"/>
      <w:bookmarkStart w:id="10" w:name="OLE_LINK7"/>
      <w:r w:rsidRPr="001C631A">
        <w:rPr>
          <w:rFonts w:ascii="仿宋_GB2312" w:eastAsia="仿宋_GB2312" w:hint="eastAsia"/>
          <w:color w:val="000000" w:themeColor="text1"/>
          <w:sz w:val="32"/>
          <w:szCs w:val="32"/>
        </w:rPr>
        <w:t>筹备组</w:t>
      </w:r>
      <w:bookmarkEnd w:id="9"/>
      <w:bookmarkEnd w:id="10"/>
      <w:r w:rsidRPr="001C631A">
        <w:rPr>
          <w:rFonts w:ascii="仿宋_GB2312" w:eastAsia="仿宋_GB2312" w:hAnsi="仿宋_GB2312" w:cs="仿宋_GB2312" w:hint="eastAsia"/>
          <w:color w:val="000000" w:themeColor="text1"/>
          <w:sz w:val="32"/>
          <w:szCs w:val="32"/>
        </w:rPr>
        <w:t>选民代表会议制度，进一步丰富民主形式，拓宽民主渠道，完善监督机制，</w:t>
      </w:r>
      <w:r w:rsidRPr="001C631A">
        <w:rPr>
          <w:rFonts w:ascii="仿宋_GB2312" w:eastAsia="仿宋_GB2312" w:hAnsi="仿宋_GB2312" w:cs="仿宋_GB2312" w:hint="eastAsia"/>
          <w:sz w:val="32"/>
          <w:szCs w:val="32"/>
        </w:rPr>
        <w:t>为推进国家治理体系和治理能力现代化积累基层实践经验。</w:t>
      </w:r>
    </w:p>
    <w:p w:rsidR="001C631A" w:rsidRDefault="001C631A" w:rsidP="001C631A">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二、基本原则</w:t>
      </w:r>
    </w:p>
    <w:p w:rsidR="001C631A" w:rsidRPr="001C631A" w:rsidRDefault="001C631A" w:rsidP="001C631A">
      <w:pPr>
        <w:widowControl/>
        <w:spacing w:line="560" w:lineRule="exact"/>
        <w:ind w:firstLineChars="200" w:firstLine="640"/>
        <w:jc w:val="left"/>
        <w:rPr>
          <w:rFonts w:ascii="仿宋_GB2312" w:eastAsia="仿宋_GB2312" w:hAnsi="仿宋" w:cs="仿宋"/>
          <w:color w:val="000000" w:themeColor="text1"/>
          <w:sz w:val="32"/>
          <w:szCs w:val="32"/>
        </w:rPr>
      </w:pPr>
      <w:r w:rsidRPr="001C631A">
        <w:rPr>
          <w:rFonts w:ascii="仿宋_GB2312" w:eastAsia="仿宋_GB2312" w:hAnsi="仿宋_GB2312" w:cs="仿宋_GB2312" w:hint="eastAsia"/>
          <w:color w:val="000000" w:themeColor="text1"/>
          <w:sz w:val="32"/>
          <w:szCs w:val="32"/>
        </w:rPr>
        <w:t>街道</w:t>
      </w:r>
      <w:r w:rsidRPr="001C631A">
        <w:rPr>
          <w:rFonts w:ascii="仿宋_GB2312" w:eastAsia="仿宋_GB2312" w:hint="eastAsia"/>
          <w:color w:val="000000" w:themeColor="text1"/>
          <w:sz w:val="32"/>
          <w:szCs w:val="32"/>
        </w:rPr>
        <w:t>筹备组</w:t>
      </w:r>
      <w:r w:rsidRPr="001C631A">
        <w:rPr>
          <w:rFonts w:ascii="仿宋_GB2312" w:eastAsia="仿宋_GB2312" w:hAnsi="仿宋_GB2312" w:cs="仿宋_GB2312" w:hint="eastAsia"/>
          <w:color w:val="000000" w:themeColor="text1"/>
          <w:sz w:val="32"/>
          <w:szCs w:val="32"/>
        </w:rPr>
        <w:t>选民代表会议制度是在街道</w:t>
      </w:r>
      <w:r>
        <w:rPr>
          <w:rFonts w:ascii="仿宋_GB2312" w:eastAsia="仿宋_GB2312" w:hAnsi="仿宋_GB2312" w:cs="仿宋_GB2312" w:hint="eastAsia"/>
          <w:color w:val="000000" w:themeColor="text1"/>
          <w:sz w:val="32"/>
          <w:szCs w:val="32"/>
        </w:rPr>
        <w:t>筹备组党</w:t>
      </w:r>
      <w:r w:rsidRPr="001C631A">
        <w:rPr>
          <w:rFonts w:ascii="仿宋_GB2312" w:eastAsia="仿宋_GB2312" w:hAnsi="仿宋_GB2312" w:cs="仿宋_GB2312" w:hint="eastAsia"/>
          <w:color w:val="000000" w:themeColor="text1"/>
          <w:sz w:val="32"/>
          <w:szCs w:val="32"/>
        </w:rPr>
        <w:t>委领导下，</w:t>
      </w:r>
      <w:r w:rsidRPr="001C631A">
        <w:rPr>
          <w:rFonts w:ascii="仿宋_GB2312" w:eastAsia="仿宋_GB2312" w:hAnsi="仿宋_GB2312" w:cs="仿宋_GB2312" w:hint="eastAsia"/>
          <w:color w:val="000000" w:themeColor="text1"/>
          <w:kern w:val="0"/>
          <w:sz w:val="31"/>
          <w:szCs w:val="31"/>
          <w:lang w:bidi="ar"/>
        </w:rPr>
        <w:t>由街道</w:t>
      </w:r>
      <w:r>
        <w:rPr>
          <w:rFonts w:ascii="仿宋_GB2312" w:eastAsia="仿宋_GB2312" w:hAnsi="仿宋_GB2312" w:cs="仿宋_GB2312" w:hint="eastAsia"/>
          <w:color w:val="000000" w:themeColor="text1"/>
          <w:kern w:val="0"/>
          <w:sz w:val="31"/>
          <w:szCs w:val="31"/>
          <w:lang w:bidi="ar"/>
        </w:rPr>
        <w:t>筹备组</w:t>
      </w:r>
      <w:r w:rsidRPr="001C631A">
        <w:rPr>
          <w:rFonts w:ascii="仿宋_GB2312" w:eastAsia="仿宋_GB2312" w:hAnsi="仿宋_GB2312" w:cs="仿宋_GB2312" w:hint="eastAsia"/>
          <w:color w:val="000000" w:themeColor="text1"/>
          <w:kern w:val="0"/>
          <w:sz w:val="31"/>
          <w:szCs w:val="31"/>
          <w:lang w:bidi="ar"/>
        </w:rPr>
        <w:t>人大工委召集，按照约定的议事规则开展工作和活动的民主议事制度。选民代表是街道</w:t>
      </w:r>
      <w:r>
        <w:rPr>
          <w:rFonts w:ascii="仿宋_GB2312" w:eastAsia="仿宋_GB2312" w:hAnsi="仿宋_GB2312" w:cs="仿宋_GB2312" w:hint="eastAsia"/>
          <w:color w:val="000000" w:themeColor="text1"/>
          <w:kern w:val="0"/>
          <w:sz w:val="31"/>
          <w:szCs w:val="31"/>
          <w:lang w:bidi="ar"/>
        </w:rPr>
        <w:t>筹备组</w:t>
      </w:r>
      <w:r w:rsidRPr="001C631A">
        <w:rPr>
          <w:rFonts w:ascii="仿宋_GB2312" w:eastAsia="仿宋_GB2312" w:hAnsi="仿宋_GB2312" w:cs="仿宋_GB2312" w:hint="eastAsia"/>
          <w:color w:val="000000" w:themeColor="text1"/>
          <w:kern w:val="0"/>
          <w:sz w:val="31"/>
          <w:szCs w:val="31"/>
          <w:lang w:bidi="ar"/>
        </w:rPr>
        <w:t>选民代表会议的组成人员，代表选民参与街道</w:t>
      </w:r>
      <w:r>
        <w:rPr>
          <w:rFonts w:ascii="仿宋_GB2312" w:eastAsia="仿宋_GB2312" w:hAnsi="仿宋_GB2312" w:cs="仿宋_GB2312" w:hint="eastAsia"/>
          <w:color w:val="000000" w:themeColor="text1"/>
          <w:kern w:val="0"/>
          <w:sz w:val="31"/>
          <w:szCs w:val="31"/>
          <w:lang w:bidi="ar"/>
        </w:rPr>
        <w:t>筹备组</w:t>
      </w:r>
      <w:r w:rsidRPr="001C631A">
        <w:rPr>
          <w:rFonts w:ascii="仿宋_GB2312" w:eastAsia="仿宋_GB2312" w:hAnsi="仿宋_GB2312" w:cs="仿宋_GB2312" w:hint="eastAsia"/>
          <w:color w:val="000000" w:themeColor="text1"/>
          <w:kern w:val="0"/>
          <w:sz w:val="31"/>
          <w:szCs w:val="31"/>
          <w:lang w:bidi="ar"/>
        </w:rPr>
        <w:t>经济社会事务的管理。</w:t>
      </w:r>
      <w:r w:rsidRPr="001C631A">
        <w:rPr>
          <w:rFonts w:ascii="仿宋_GB2312" w:eastAsia="仿宋_GB2312" w:hAnsi="仿宋_GB2312" w:cs="仿宋_GB2312" w:hint="eastAsia"/>
          <w:color w:val="000000" w:themeColor="text1"/>
          <w:sz w:val="32"/>
          <w:szCs w:val="32"/>
        </w:rPr>
        <w:t>应遵循以下原则：</w:t>
      </w:r>
    </w:p>
    <w:p w:rsidR="00976F33" w:rsidRDefault="00976F33" w:rsidP="00976F33">
      <w:pPr>
        <w:spacing w:line="560" w:lineRule="exact"/>
        <w:ind w:firstLine="60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坚持党的全面领导。</w:t>
      </w:r>
      <w:r>
        <w:rPr>
          <w:rFonts w:ascii="仿宋_GB2312" w:eastAsia="仿宋_GB2312" w:hAnsi="仿宋_GB2312" w:cs="仿宋_GB2312" w:hint="eastAsia"/>
          <w:color w:val="000000" w:themeColor="text1"/>
          <w:sz w:val="32"/>
          <w:szCs w:val="32"/>
        </w:rPr>
        <w:t>旗帜鲜明讲政治，把坚持党的领导</w:t>
      </w:r>
      <w:r>
        <w:rPr>
          <w:rFonts w:ascii="仿宋_GB2312" w:eastAsia="仿宋_GB2312" w:hAnsi="仿宋_GB2312" w:cs="仿宋_GB2312" w:hint="eastAsia"/>
          <w:color w:val="000000" w:themeColor="text1"/>
          <w:sz w:val="32"/>
          <w:szCs w:val="32"/>
        </w:rPr>
        <w:lastRenderedPageBreak/>
        <w:t>贯穿于推行街道选民代表会议制度的全过程，保证正确方向和活动有效开展。</w:t>
      </w:r>
    </w:p>
    <w:p w:rsidR="00976F33" w:rsidRDefault="00976F33" w:rsidP="00976F33">
      <w:pPr>
        <w:spacing w:line="560" w:lineRule="exact"/>
        <w:ind w:firstLine="600"/>
        <w:rPr>
          <w:rFonts w:ascii="仿宋" w:eastAsia="仿宋" w:hAnsi="仿宋" w:cs="仿宋"/>
          <w:color w:val="000000" w:themeColor="text1"/>
          <w:sz w:val="32"/>
          <w:szCs w:val="32"/>
        </w:rPr>
      </w:pPr>
      <w:r>
        <w:rPr>
          <w:rFonts w:ascii="楷体_GB2312" w:eastAsia="楷体_GB2312" w:hAnsi="楷体_GB2312" w:cs="楷体_GB2312" w:hint="eastAsia"/>
          <w:b/>
          <w:bCs/>
          <w:color w:val="000000" w:themeColor="text1"/>
          <w:sz w:val="32"/>
          <w:szCs w:val="32"/>
        </w:rPr>
        <w:t>坚持人民当家作主。</w:t>
      </w:r>
      <w:r>
        <w:rPr>
          <w:rFonts w:ascii="仿宋_GB2312" w:eastAsia="仿宋_GB2312" w:hAnsi="仿宋_GB2312" w:cs="仿宋_GB2312" w:hint="eastAsia"/>
          <w:color w:val="000000" w:themeColor="text1"/>
          <w:sz w:val="32"/>
          <w:szCs w:val="32"/>
        </w:rPr>
        <w:t>坚持以人民为中心的发展思想，密切联系群众，积极搭建履职平台，畅通民情民意渠道，广泛征集社情民意，形成有序表达民意、参与社会公共事务管理的良好氛围。</w:t>
      </w:r>
    </w:p>
    <w:p w:rsidR="00976F33" w:rsidRDefault="00976F33" w:rsidP="00976F33">
      <w:pPr>
        <w:spacing w:line="560" w:lineRule="exact"/>
        <w:ind w:firstLine="600"/>
        <w:rPr>
          <w:rFonts w:ascii="仿宋" w:eastAsia="仿宋" w:hAnsi="仿宋" w:cs="仿宋"/>
          <w:color w:val="000000" w:themeColor="text1"/>
          <w:sz w:val="32"/>
          <w:szCs w:val="32"/>
        </w:rPr>
      </w:pPr>
      <w:r>
        <w:rPr>
          <w:rFonts w:ascii="楷体_GB2312" w:eastAsia="楷体_GB2312" w:hAnsi="楷体_GB2312" w:cs="楷体_GB2312" w:hint="eastAsia"/>
          <w:b/>
          <w:bCs/>
          <w:color w:val="000000" w:themeColor="text1"/>
          <w:sz w:val="32"/>
          <w:szCs w:val="32"/>
        </w:rPr>
        <w:t>坚持严格依法办事。</w:t>
      </w:r>
      <w:r>
        <w:rPr>
          <w:rFonts w:ascii="仿宋_GB2312" w:eastAsia="仿宋_GB2312" w:hAnsi="仿宋_GB2312" w:cs="仿宋_GB2312" w:hint="eastAsia"/>
          <w:color w:val="000000" w:themeColor="text1"/>
          <w:sz w:val="32"/>
          <w:szCs w:val="32"/>
        </w:rPr>
        <w:t>推行街道选民代表会议制度，必须贯彻党的基本理论、基本路线和基本方略，必须遵守宪法和法律法规，必须落实上级人大及其常委会的各项决议决定精神。</w:t>
      </w:r>
    </w:p>
    <w:p w:rsidR="00976F33" w:rsidRDefault="00976F33" w:rsidP="00976F33">
      <w:pPr>
        <w:spacing w:line="560" w:lineRule="exact"/>
        <w:ind w:firstLine="600"/>
        <w:rPr>
          <w:rFonts w:ascii="仿宋" w:eastAsia="仿宋" w:hAnsi="仿宋" w:cs="仿宋"/>
          <w:color w:val="000000" w:themeColor="text1"/>
          <w:sz w:val="32"/>
          <w:szCs w:val="32"/>
        </w:rPr>
      </w:pPr>
      <w:r>
        <w:rPr>
          <w:rFonts w:ascii="楷体" w:eastAsia="楷体" w:hAnsi="楷体" w:cs="楷体" w:hint="eastAsia"/>
          <w:b/>
          <w:bCs/>
          <w:color w:val="000000" w:themeColor="text1"/>
          <w:sz w:val="32"/>
          <w:szCs w:val="32"/>
        </w:rPr>
        <w:t>坚持共建共治融合。</w:t>
      </w:r>
      <w:r>
        <w:rPr>
          <w:rFonts w:ascii="仿宋_GB2312" w:eastAsia="仿宋_GB2312" w:hAnsi="仿宋_GB2312" w:cs="仿宋_GB2312" w:hint="eastAsia"/>
          <w:color w:val="000000" w:themeColor="text1"/>
          <w:sz w:val="32"/>
          <w:szCs w:val="32"/>
        </w:rPr>
        <w:t>把街道选民代表会议制度有效融入基层社会治理体系，做到因地制宜，程序简明，运作规范，管用可行，力戒形式主义和官僚主义，助力推进基层社会治理体系和治理能力现代化。</w:t>
      </w:r>
    </w:p>
    <w:p w:rsidR="00976F33" w:rsidRDefault="00976F33" w:rsidP="00976F33">
      <w:pPr>
        <w:spacing w:line="560" w:lineRule="exact"/>
        <w:ind w:firstLineChars="200" w:firstLine="640"/>
        <w:rPr>
          <w:rFonts w:ascii="楷体" w:eastAsia="楷体" w:hAnsi="楷体" w:cs="楷体"/>
          <w:color w:val="000000" w:themeColor="text1"/>
          <w:sz w:val="32"/>
          <w:szCs w:val="32"/>
        </w:rPr>
      </w:pPr>
      <w:r>
        <w:rPr>
          <w:rFonts w:ascii="黑体" w:eastAsia="黑体" w:hAnsi="黑体" w:cs="黑体" w:hint="eastAsia"/>
          <w:color w:val="000000" w:themeColor="text1"/>
          <w:sz w:val="32"/>
          <w:szCs w:val="32"/>
        </w:rPr>
        <w:t>三、工作机制</w:t>
      </w:r>
    </w:p>
    <w:p w:rsidR="00976F33" w:rsidRDefault="00976F33" w:rsidP="00976F33">
      <w:pPr>
        <w:spacing w:line="56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（一）选民代表的构成、条件和名额分配</w:t>
      </w:r>
    </w:p>
    <w:p w:rsidR="00976F33" w:rsidRDefault="00976F33" w:rsidP="00976F33">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1. 选民代表的构成</w:t>
      </w:r>
    </w:p>
    <w:p w:rsidR="00976F33" w:rsidRDefault="00976F33" w:rsidP="00976F33">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选民代表的构成必须具有广泛性、代表性和先进性，兼顾区域、年龄、文化程度和职业等因素。</w:t>
      </w:r>
      <w:r>
        <w:rPr>
          <w:rFonts w:ascii="仿宋_GB2312" w:eastAsia="仿宋_GB2312" w:hAnsi="仿宋_GB2312" w:cs="仿宋_GB2312"/>
          <w:color w:val="000000" w:themeColor="text1"/>
          <w:kern w:val="0"/>
          <w:sz w:val="31"/>
          <w:szCs w:val="31"/>
          <w:lang w:bidi="ar"/>
        </w:rPr>
        <w:t>选民代表主要由三类人员组成：一是街道筹备组辖区驻地单位职工、社区工作人员、物业管理人员、居民代表、新市民和新经济组织、新社会组织代表等组成；二是辖区基层一线的各级人大代表；三是街道筹备组人大工委全体组成人员及街道筹备组党委主要负责</w:t>
      </w:r>
      <w:r>
        <w:rPr>
          <w:rFonts w:ascii="仿宋_GB2312" w:eastAsia="仿宋_GB2312" w:hAnsi="仿宋_GB2312" w:cs="仿宋_GB2312"/>
          <w:color w:val="000000" w:themeColor="text1"/>
          <w:kern w:val="0"/>
          <w:sz w:val="31"/>
          <w:szCs w:val="31"/>
          <w:lang w:bidi="ar"/>
        </w:rPr>
        <w:lastRenderedPageBreak/>
        <w:t>人。选民</w:t>
      </w:r>
      <w:r>
        <w:rPr>
          <w:rFonts w:ascii="仿宋_GB2312" w:eastAsia="仿宋_GB2312" w:hAnsi="仿宋_GB2312" w:cs="仿宋_GB2312" w:hint="eastAsia"/>
          <w:color w:val="000000" w:themeColor="text1"/>
          <w:kern w:val="0"/>
          <w:sz w:val="31"/>
          <w:szCs w:val="31"/>
          <w:lang w:bidi="ar"/>
        </w:rPr>
        <w:t>代表</w:t>
      </w:r>
      <w:r>
        <w:rPr>
          <w:rFonts w:ascii="Times New Roman" w:eastAsia="宋体" w:hAnsi="Times New Roman" w:cs="Times New Roman"/>
          <w:color w:val="000000" w:themeColor="text1"/>
          <w:kern w:val="0"/>
          <w:sz w:val="31"/>
          <w:szCs w:val="31"/>
          <w:lang w:bidi="ar"/>
        </w:rPr>
        <w:t>50%</w:t>
      </w:r>
      <w:r>
        <w:rPr>
          <w:rFonts w:ascii="仿宋_GB2312" w:eastAsia="仿宋_GB2312" w:hAnsi="仿宋_GB2312" w:cs="仿宋_GB2312"/>
          <w:color w:val="000000" w:themeColor="text1"/>
          <w:kern w:val="0"/>
          <w:sz w:val="31"/>
          <w:szCs w:val="31"/>
          <w:lang w:bidi="ar"/>
        </w:rPr>
        <w:t>以上应来自基层一线，妇女、非中共党员代表应有一定比例。</w:t>
      </w:r>
      <w:r>
        <w:rPr>
          <w:rFonts w:ascii="仿宋_GB2312" w:eastAsia="仿宋_GB2312" w:hAnsi="仿宋_GB2312" w:cs="仿宋_GB2312" w:hint="eastAsia"/>
          <w:sz w:val="32"/>
          <w:szCs w:val="32"/>
        </w:rPr>
        <w:t>选民代表不得跨区域重复担任。</w:t>
      </w:r>
    </w:p>
    <w:p w:rsidR="00976F33" w:rsidRDefault="00976F33" w:rsidP="00976F33">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2. 选民代表的条件</w:t>
      </w:r>
    </w:p>
    <w:p w:rsidR="00976F33" w:rsidRDefault="00976F33" w:rsidP="00976F33">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街道选民代表除具有选民资格外，还应具备以下条件：</w:t>
      </w:r>
    </w:p>
    <w:p w:rsidR="00976F33" w:rsidRDefault="00976F33" w:rsidP="00976F33">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（1）政治素质好。</w:t>
      </w:r>
      <w:r>
        <w:rPr>
          <w:rFonts w:ascii="仿宋_GB2312" w:eastAsia="仿宋_GB2312" w:hAnsi="仿宋_GB2312" w:cs="仿宋_GB2312" w:hint="eastAsia"/>
          <w:color w:val="000000" w:themeColor="text1"/>
          <w:sz w:val="32"/>
          <w:szCs w:val="32"/>
        </w:rPr>
        <w:t>能认真学习宣传贯彻习近平新时代中国特色社会主义思想，积极宣传党的基本理论基本路线基本方略，主动宣传宪法、法律法规；</w:t>
      </w:r>
    </w:p>
    <w:p w:rsidR="00976F33" w:rsidRDefault="00976F33" w:rsidP="00976F33">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（2）社会形象佳。</w:t>
      </w:r>
      <w:r>
        <w:rPr>
          <w:rFonts w:ascii="仿宋_GB2312" w:eastAsia="仿宋_GB2312" w:hAnsi="仿宋_GB2312" w:cs="仿宋_GB2312" w:hint="eastAsia"/>
          <w:color w:val="000000" w:themeColor="text1"/>
          <w:sz w:val="32"/>
          <w:szCs w:val="32"/>
        </w:rPr>
        <w:t>模范遵守宪法和法律，自觉</w:t>
      </w:r>
      <w:proofErr w:type="gramStart"/>
      <w:r>
        <w:rPr>
          <w:rFonts w:ascii="仿宋_GB2312" w:eastAsia="仿宋_GB2312" w:hAnsi="仿宋_GB2312" w:cs="仿宋_GB2312" w:hint="eastAsia"/>
          <w:color w:val="000000" w:themeColor="text1"/>
          <w:sz w:val="32"/>
          <w:szCs w:val="32"/>
        </w:rPr>
        <w:t>践行</w:t>
      </w:r>
      <w:proofErr w:type="gramEnd"/>
      <w:r>
        <w:rPr>
          <w:rFonts w:ascii="仿宋_GB2312" w:eastAsia="仿宋_GB2312" w:hAnsi="仿宋_GB2312" w:cs="仿宋_GB2312" w:hint="eastAsia"/>
          <w:color w:val="000000" w:themeColor="text1"/>
          <w:sz w:val="32"/>
          <w:szCs w:val="32"/>
        </w:rPr>
        <w:t>社会主义核心价值观，铸牢中华民族共同体意识，遵守社会公德，廉洁自律，公道正派；</w:t>
      </w:r>
    </w:p>
    <w:p w:rsidR="00976F33" w:rsidRDefault="00976F33" w:rsidP="00976F33">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（3）群众威望高。</w:t>
      </w:r>
      <w:r>
        <w:rPr>
          <w:rFonts w:ascii="仿宋_GB2312" w:eastAsia="仿宋_GB2312" w:hAnsi="仿宋_GB2312" w:cs="仿宋_GB2312" w:hint="eastAsia"/>
          <w:color w:val="000000" w:themeColor="text1"/>
          <w:sz w:val="32"/>
          <w:szCs w:val="32"/>
        </w:rPr>
        <w:t>与群众保持密切联系，积极听取和反映群众的意见和要求，在社会上有一定影响力，得到群众广泛认同；</w:t>
      </w:r>
    </w:p>
    <w:p w:rsidR="00976F33" w:rsidRDefault="00976F33" w:rsidP="00976F33">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（4）参政能力强。</w:t>
      </w:r>
      <w:r>
        <w:rPr>
          <w:rFonts w:ascii="仿宋_GB2312" w:eastAsia="仿宋_GB2312" w:hAnsi="仿宋_GB2312" w:cs="仿宋_GB2312" w:hint="eastAsia"/>
          <w:color w:val="000000" w:themeColor="text1"/>
          <w:sz w:val="32"/>
          <w:szCs w:val="32"/>
        </w:rPr>
        <w:t>身体健康，热心社会活动，了解街道经济社会事业发展情况以及群众关心关注的热点难点问题，能准确、及时地反映群众的需求和期盼。</w:t>
      </w:r>
    </w:p>
    <w:p w:rsidR="00F61135" w:rsidRDefault="00F61135" w:rsidP="00F61135">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3. 选民代表的名额分配</w:t>
      </w:r>
    </w:p>
    <w:p w:rsidR="00F61135" w:rsidRDefault="00F61135" w:rsidP="00F61135">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街道选民代表总数为70名。马岗社区、史城社区、王岗社区、罗岗社区、新站社区、大店社区、油坊社区、琥珀社区、</w:t>
      </w:r>
      <w:proofErr w:type="gramStart"/>
      <w:r>
        <w:rPr>
          <w:rFonts w:ascii="仿宋_GB2312" w:eastAsia="仿宋_GB2312" w:hAnsi="仿宋_GB2312" w:cs="仿宋_GB2312" w:hint="eastAsia"/>
          <w:color w:val="000000" w:themeColor="text1"/>
          <w:sz w:val="32"/>
          <w:szCs w:val="32"/>
        </w:rPr>
        <w:t>海洲</w:t>
      </w:r>
      <w:proofErr w:type="gramEnd"/>
      <w:r>
        <w:rPr>
          <w:rFonts w:ascii="仿宋_GB2312" w:eastAsia="仿宋_GB2312" w:hAnsi="仿宋_GB2312" w:cs="仿宋_GB2312" w:hint="eastAsia"/>
          <w:color w:val="000000" w:themeColor="text1"/>
          <w:sz w:val="32"/>
          <w:szCs w:val="32"/>
        </w:rPr>
        <w:t>社区、华都社区各7名。</w:t>
      </w:r>
    </w:p>
    <w:p w:rsidR="00F61135" w:rsidRDefault="00F61135" w:rsidP="00F61135">
      <w:pPr>
        <w:spacing w:line="56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（二）选民代表的产生、任期和退出</w:t>
      </w:r>
    </w:p>
    <w:p w:rsidR="00F61135" w:rsidRDefault="00F61135" w:rsidP="00F61135">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1. 选民代表的推荐和确定</w:t>
      </w:r>
    </w:p>
    <w:p w:rsidR="00F61135" w:rsidRDefault="00F61135" w:rsidP="00F61135">
      <w:pPr>
        <w:spacing w:line="560" w:lineRule="exact"/>
        <w:ind w:firstLineChars="200" w:firstLine="640"/>
        <w:rPr>
          <w:rFonts w:ascii="仿宋_GB2312" w:eastAsia="仿宋_GB2312" w:hAnsi="仿宋_GB2312" w:cs="仿宋_GB2312"/>
          <w:color w:val="000000" w:themeColor="text1"/>
          <w:sz w:val="32"/>
          <w:szCs w:val="32"/>
        </w:rPr>
      </w:pPr>
      <w:proofErr w:type="gramStart"/>
      <w:r>
        <w:rPr>
          <w:rFonts w:ascii="仿宋_GB2312" w:eastAsia="仿宋_GB2312" w:hAnsi="仿宋_GB2312" w:cs="仿宋_GB2312" w:hint="eastAsia"/>
          <w:color w:val="000000" w:themeColor="text1"/>
          <w:sz w:val="32"/>
          <w:szCs w:val="32"/>
        </w:rPr>
        <w:t>街道人大</w:t>
      </w:r>
      <w:proofErr w:type="gramEnd"/>
      <w:r>
        <w:rPr>
          <w:rFonts w:ascii="仿宋_GB2312" w:eastAsia="仿宋_GB2312" w:hAnsi="仿宋_GB2312" w:cs="仿宋_GB2312" w:hint="eastAsia"/>
          <w:color w:val="000000" w:themeColor="text1"/>
          <w:sz w:val="32"/>
          <w:szCs w:val="32"/>
        </w:rPr>
        <w:t>工委提出街道选民代表产生建议方案，经街道筹备组党委研究同意后，由社区党组织对照选民代表应具备</w:t>
      </w:r>
      <w:r>
        <w:rPr>
          <w:rFonts w:ascii="仿宋_GB2312" w:eastAsia="仿宋_GB2312" w:hAnsi="仿宋_GB2312" w:cs="仿宋_GB2312" w:hint="eastAsia"/>
          <w:color w:val="000000" w:themeColor="text1"/>
          <w:sz w:val="32"/>
          <w:szCs w:val="32"/>
        </w:rPr>
        <w:lastRenderedPageBreak/>
        <w:t>的条件，民主推荐提出初步人选。初步人选名单由社区党组织报街道筹备组党委，经街道筹备组组织、纪检及属地派出所等部门联合审查，提请街道筹备组党委会议研究通过后，进行公示，接受群众监督。公示时间为5个工作日。公示结束后，街道筹备组党委发文公布</w:t>
      </w:r>
      <w:r w:rsidR="00630294">
        <w:rPr>
          <w:rFonts w:ascii="仿宋_GB2312" w:eastAsia="仿宋_GB2312" w:hAnsi="仿宋_GB2312" w:cs="仿宋_GB2312" w:hint="eastAsia"/>
          <w:color w:val="000000" w:themeColor="text1"/>
          <w:sz w:val="32"/>
          <w:szCs w:val="32"/>
        </w:rPr>
        <w:t>选民代表名单</w:t>
      </w:r>
      <w:r>
        <w:rPr>
          <w:rFonts w:ascii="仿宋_GB2312" w:eastAsia="仿宋_GB2312" w:hAnsi="仿宋_GB2312" w:cs="仿宋_GB2312" w:hint="eastAsia"/>
          <w:color w:val="000000" w:themeColor="text1"/>
          <w:sz w:val="32"/>
          <w:szCs w:val="32"/>
        </w:rPr>
        <w:t>，统一颁发街道</w:t>
      </w:r>
      <w:r w:rsidR="00630294">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选民代表证书。</w:t>
      </w:r>
    </w:p>
    <w:p w:rsidR="00630294" w:rsidRDefault="00630294" w:rsidP="00630294">
      <w:pPr>
        <w:spacing w:line="56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2. 选民代表的任期和退出</w:t>
      </w:r>
    </w:p>
    <w:p w:rsidR="00630294" w:rsidRDefault="00630294" w:rsidP="00630294">
      <w:pPr>
        <w:spacing w:line="560" w:lineRule="exact"/>
        <w:ind w:firstLine="602"/>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选民代表任期5年，与区人大代表换届同步。</w:t>
      </w:r>
    </w:p>
    <w:p w:rsidR="00630294" w:rsidRDefault="00630294" w:rsidP="00630294">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有下列情形之一的，选民代表资格自行终止：</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（1）辞职被接受的；</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（2）迁出或调离本街道的；</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（3）未经批准连续两次不参加选民代表会议的；</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（4）违反党纪政纪、触犯法律的；</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（5）其他不宜担任选民代表情形的。</w:t>
      </w:r>
    </w:p>
    <w:p w:rsidR="00710124" w:rsidRDefault="00710124" w:rsidP="00710124">
      <w:pPr>
        <w:spacing w:line="560" w:lineRule="exact"/>
        <w:ind w:firstLineChars="200" w:firstLine="643"/>
        <w:rPr>
          <w:rFonts w:ascii="楷体_GB2312" w:eastAsia="楷体_GB2312" w:hAnsi="楷体_GB2312" w:cs="楷体_GB2312"/>
          <w:sz w:val="32"/>
          <w:szCs w:val="32"/>
        </w:rPr>
      </w:pPr>
      <w:r>
        <w:rPr>
          <w:rFonts w:ascii="楷体_GB2312" w:eastAsia="楷体_GB2312" w:hAnsi="楷体_GB2312" w:cs="楷体_GB2312" w:hint="eastAsia"/>
          <w:b/>
          <w:bCs/>
          <w:sz w:val="32"/>
          <w:szCs w:val="32"/>
        </w:rPr>
        <w:t>（三）选民代表的主要任务</w:t>
      </w:r>
    </w:p>
    <w:p w:rsidR="00710124" w:rsidRDefault="00710124" w:rsidP="00710124">
      <w:pPr>
        <w:spacing w:line="560" w:lineRule="exact"/>
        <w:ind w:leftChars="200" w:left="420"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选民代表的主要任务是：</w:t>
      </w:r>
    </w:p>
    <w:p w:rsidR="00710124" w:rsidRDefault="00710124" w:rsidP="0071012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出席街道筹备组选民代表会议，参加讨论各项报告并提出意见建议；</w:t>
      </w:r>
    </w:p>
    <w:p w:rsidR="00710124" w:rsidRDefault="00710124" w:rsidP="0071012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对街道筹备组民生实事项目进行会商、票选；</w:t>
      </w:r>
    </w:p>
    <w:p w:rsidR="00710124" w:rsidRDefault="00710124" w:rsidP="0071012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开展调查研究，及时听取并反映人民群众对街道筹备组工作的意见建议；</w:t>
      </w:r>
    </w:p>
    <w:p w:rsidR="00710124" w:rsidRDefault="00710124" w:rsidP="00710124">
      <w:pPr>
        <w:spacing w:line="560" w:lineRule="exact"/>
        <w:ind w:leftChars="300" w:left="630"/>
        <w:rPr>
          <w:rFonts w:ascii="仿宋_GB2312" w:eastAsia="仿宋_GB2312" w:hAnsi="仿宋_GB2312" w:cs="仿宋_GB2312"/>
          <w:sz w:val="32"/>
          <w:szCs w:val="32"/>
        </w:rPr>
      </w:pPr>
      <w:r>
        <w:rPr>
          <w:rFonts w:ascii="仿宋_GB2312" w:eastAsia="仿宋_GB2312" w:hAnsi="仿宋_GB2312" w:cs="仿宋_GB2312" w:hint="eastAsia"/>
          <w:sz w:val="32"/>
          <w:szCs w:val="32"/>
        </w:rPr>
        <w:t>4. 参加街道筹备组统一组织的学习培训；</w:t>
      </w:r>
    </w:p>
    <w:p w:rsidR="00710124" w:rsidRDefault="00710124" w:rsidP="0071012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参与街道筹备组人大工委和社区人大代表工作站组织的视察、调研、检查、评议等监督活动；</w:t>
      </w:r>
    </w:p>
    <w:p w:rsidR="00710124" w:rsidRPr="00710124" w:rsidRDefault="00710124" w:rsidP="0071012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 对选民代表会议票选出的民生实事项目实施过程进行跟踪监督。</w:t>
      </w:r>
    </w:p>
    <w:p w:rsidR="00630294" w:rsidRDefault="00630294" w:rsidP="00630294">
      <w:pPr>
        <w:spacing w:line="56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w:t>
      </w:r>
      <w:r w:rsidR="00710124">
        <w:rPr>
          <w:rFonts w:ascii="楷体_GB2312" w:eastAsia="楷体_GB2312" w:hAnsi="楷体_GB2312" w:cs="楷体_GB2312" w:hint="eastAsia"/>
          <w:b/>
          <w:bCs/>
          <w:color w:val="000000" w:themeColor="text1"/>
          <w:sz w:val="32"/>
          <w:szCs w:val="32"/>
        </w:rPr>
        <w:t>四</w:t>
      </w:r>
      <w:r>
        <w:rPr>
          <w:rFonts w:ascii="楷体_GB2312" w:eastAsia="楷体_GB2312" w:hAnsi="楷体_GB2312" w:cs="楷体_GB2312" w:hint="eastAsia"/>
          <w:b/>
          <w:bCs/>
          <w:color w:val="000000" w:themeColor="text1"/>
          <w:sz w:val="32"/>
          <w:szCs w:val="32"/>
        </w:rPr>
        <w:t>）选民代表会议的建立和运行机制</w:t>
      </w:r>
    </w:p>
    <w:p w:rsidR="00630294" w:rsidRDefault="00630294" w:rsidP="00630294">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1. 会议的建立和职责</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会议名称为“合肥市瑶海区龙岗街道筹备组选民代表会议”。会议经</w:t>
      </w:r>
      <w:bookmarkStart w:id="11" w:name="OLE_LINK20"/>
      <w:bookmarkStart w:id="12" w:name="OLE_LINK21"/>
      <w:r>
        <w:rPr>
          <w:rFonts w:ascii="仿宋_GB2312" w:eastAsia="仿宋_GB2312" w:hAnsi="仿宋_GB2312" w:cs="仿宋_GB2312" w:hint="eastAsia"/>
          <w:color w:val="000000" w:themeColor="text1"/>
          <w:sz w:val="32"/>
          <w:szCs w:val="32"/>
        </w:rPr>
        <w:t>街道筹备组党委</w:t>
      </w:r>
      <w:bookmarkEnd w:id="11"/>
      <w:bookmarkEnd w:id="12"/>
      <w:r>
        <w:rPr>
          <w:rFonts w:ascii="仿宋_GB2312" w:eastAsia="仿宋_GB2312" w:hAnsi="仿宋_GB2312" w:cs="仿宋_GB2312" w:hint="eastAsia"/>
          <w:color w:val="000000" w:themeColor="text1"/>
          <w:sz w:val="32"/>
          <w:szCs w:val="32"/>
        </w:rPr>
        <w:t>同意后，由街道筹备组人大工委组织召集，一般每年召开1-2次，必要时经</w:t>
      </w:r>
      <w:r w:rsidRPr="00630294">
        <w:rPr>
          <w:rFonts w:ascii="仿宋_GB2312" w:eastAsia="仿宋_GB2312" w:hAnsi="仿宋_GB2312" w:cs="仿宋_GB2312" w:hint="eastAsia"/>
          <w:color w:val="000000" w:themeColor="text1"/>
          <w:sz w:val="32"/>
          <w:szCs w:val="32"/>
        </w:rPr>
        <w:t>街道筹备组党委</w:t>
      </w:r>
      <w:r>
        <w:rPr>
          <w:rFonts w:ascii="仿宋_GB2312" w:eastAsia="仿宋_GB2312" w:hAnsi="仿宋_GB2312" w:cs="仿宋_GB2312" w:hint="eastAsia"/>
          <w:color w:val="000000" w:themeColor="text1"/>
          <w:sz w:val="32"/>
          <w:szCs w:val="32"/>
        </w:rPr>
        <w:t>批准可增加召开次数。</w:t>
      </w:r>
    </w:p>
    <w:p w:rsidR="00630294" w:rsidRDefault="00630294" w:rsidP="00630294">
      <w:pPr>
        <w:spacing w:line="560" w:lineRule="exact"/>
        <w:ind w:firstLineChars="200" w:firstLine="643"/>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选民代表会议的主要职责：</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（1）听取街道</w:t>
      </w:r>
      <w:r w:rsidR="009D3E5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关于经济社会发展情况的报告；</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（2）听取街道</w:t>
      </w:r>
      <w:r w:rsidR="009D3E5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人大工委工作报告；</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（3）听取街道</w:t>
      </w:r>
      <w:r w:rsidR="009D3E5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上年度民生实事项目实施情况的报告；</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（4）听取街道</w:t>
      </w:r>
      <w:r w:rsidR="009D3E5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本年度民生实事候选项目具体情况的说明，会商、票选本年度街道民生实事项目；</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（5）听取街道</w:t>
      </w:r>
      <w:r w:rsidR="009D3E5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关于事关群众切身利益、社会普遍关注的重大事项的情况报告；</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（6）通报选民代表在选民代表会议期间和闭会期间提交意见建议的办理情况；</w:t>
      </w:r>
    </w:p>
    <w:p w:rsidR="00630294" w:rsidRDefault="00630294" w:rsidP="00630294">
      <w:pPr>
        <w:spacing w:line="560" w:lineRule="exact"/>
        <w:ind w:firstLineChars="200" w:firstLine="640"/>
        <w:rPr>
          <w:rFonts w:ascii="仿宋" w:eastAsia="仿宋" w:hAnsi="仿宋" w:cs="仿宋"/>
          <w:b/>
          <w:bCs/>
          <w:color w:val="000000" w:themeColor="text1"/>
          <w:sz w:val="32"/>
          <w:szCs w:val="32"/>
        </w:rPr>
      </w:pPr>
      <w:r>
        <w:rPr>
          <w:rFonts w:ascii="仿宋_GB2312" w:eastAsia="仿宋_GB2312" w:hAnsi="仿宋_GB2312" w:cs="仿宋_GB2312" w:hint="eastAsia"/>
          <w:color w:val="000000" w:themeColor="text1"/>
          <w:sz w:val="32"/>
          <w:szCs w:val="32"/>
        </w:rPr>
        <w:t>（7）其它事项。</w:t>
      </w:r>
    </w:p>
    <w:p w:rsidR="00630294" w:rsidRDefault="00630294" w:rsidP="00630294">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2. 会议制度的相关机制</w:t>
      </w:r>
    </w:p>
    <w:p w:rsidR="00630294" w:rsidRDefault="00630294" w:rsidP="00630294">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（1）意见建议的办理机制</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对选民代表会议期间以书面形式提交的意见建议，会议结束后由街道</w:t>
      </w:r>
      <w:r w:rsidR="00710124">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人大工委进行梳理分类。属于街道</w:t>
      </w:r>
      <w:r w:rsidR="00710124">
        <w:rPr>
          <w:rFonts w:ascii="仿宋_GB2312" w:eastAsia="仿宋_GB2312" w:hAnsi="仿宋_GB2312" w:cs="仿宋_GB2312" w:hint="eastAsia"/>
          <w:color w:val="000000" w:themeColor="text1"/>
          <w:sz w:val="32"/>
          <w:szCs w:val="32"/>
        </w:rPr>
        <w:t>筹备</w:t>
      </w:r>
      <w:r w:rsidR="00710124">
        <w:rPr>
          <w:rFonts w:ascii="仿宋_GB2312" w:eastAsia="仿宋_GB2312" w:hAnsi="仿宋_GB2312" w:cs="仿宋_GB2312" w:hint="eastAsia"/>
          <w:color w:val="000000" w:themeColor="text1"/>
          <w:sz w:val="32"/>
          <w:szCs w:val="32"/>
        </w:rPr>
        <w:lastRenderedPageBreak/>
        <w:t>组</w:t>
      </w:r>
      <w:r>
        <w:rPr>
          <w:rFonts w:ascii="仿宋_GB2312" w:eastAsia="仿宋_GB2312" w:hAnsi="仿宋_GB2312" w:cs="仿宋_GB2312" w:hint="eastAsia"/>
          <w:color w:val="000000" w:themeColor="text1"/>
          <w:sz w:val="32"/>
          <w:szCs w:val="32"/>
        </w:rPr>
        <w:t>职权范围内的，一般在2周内交办，办理单位自交办之日起3个月内办理落实，并书面答复；属于区人民政府职权范围内的，以人大代表建议形式报区人大常委会有关工作机构，交由相关单位处理。</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对选民代表闭会期间以书面形式提交的意见建议，由街道</w:t>
      </w:r>
      <w:r w:rsidR="00710124">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人大工委负责收集整理，重要事项随交随办，一般事项按季度交办。</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选民代表提交的意见建议办理情况，应当在下年度选民代表会议上进行通报。</w:t>
      </w:r>
    </w:p>
    <w:p w:rsidR="00630294" w:rsidRDefault="00630294" w:rsidP="00630294">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（2）闭会期间的代表活动和联系群众机制</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为充分发挥选民代表的作用，以社区为单位，将选民代表分成</w:t>
      </w:r>
      <w:r w:rsidR="00710124">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个选民代表小组，每个选民代表小组推选一名组长，组长原则上由社区</w:t>
      </w:r>
      <w:r w:rsidR="00710124">
        <w:rPr>
          <w:rFonts w:ascii="仿宋_GB2312" w:eastAsia="仿宋_GB2312" w:hAnsi="仿宋_GB2312" w:cs="仿宋_GB2312" w:hint="eastAsia"/>
          <w:color w:val="000000" w:themeColor="text1"/>
          <w:sz w:val="32"/>
          <w:szCs w:val="32"/>
        </w:rPr>
        <w:t>居委会</w:t>
      </w:r>
      <w:r>
        <w:rPr>
          <w:rFonts w:ascii="仿宋_GB2312" w:eastAsia="仿宋_GB2312" w:hAnsi="仿宋_GB2312" w:cs="仿宋_GB2312" w:hint="eastAsia"/>
          <w:color w:val="000000" w:themeColor="text1"/>
          <w:sz w:val="32"/>
          <w:szCs w:val="32"/>
        </w:rPr>
        <w:t>工作人员担任。选民代表小组以集体活动为主，可定期组织开展学习培训、视察调研、联系群众、民主评议、民主监督和主题实践活动，也可参与所在社区人大代表</w:t>
      </w:r>
      <w:r w:rsidR="00A46E71">
        <w:rPr>
          <w:rFonts w:ascii="仿宋_GB2312" w:eastAsia="仿宋_GB2312" w:hAnsi="仿宋_GB2312" w:cs="仿宋_GB2312" w:hint="eastAsia"/>
          <w:color w:val="000000" w:themeColor="text1"/>
          <w:sz w:val="32"/>
          <w:szCs w:val="32"/>
        </w:rPr>
        <w:t>工作站</w:t>
      </w:r>
      <w:r>
        <w:rPr>
          <w:rFonts w:ascii="仿宋_GB2312" w:eastAsia="仿宋_GB2312" w:hAnsi="仿宋_GB2312" w:cs="仿宋_GB2312" w:hint="eastAsia"/>
          <w:color w:val="000000" w:themeColor="text1"/>
          <w:sz w:val="32"/>
          <w:szCs w:val="32"/>
        </w:rPr>
        <w:t>开展的有关活动。选民代表活动室可与社区人大代表</w:t>
      </w:r>
      <w:r w:rsidR="00A46E71">
        <w:rPr>
          <w:rFonts w:ascii="仿宋_GB2312" w:eastAsia="仿宋_GB2312" w:hAnsi="仿宋_GB2312" w:cs="仿宋_GB2312" w:hint="eastAsia"/>
          <w:color w:val="000000" w:themeColor="text1"/>
          <w:sz w:val="32"/>
          <w:szCs w:val="32"/>
        </w:rPr>
        <w:t>工作站</w:t>
      </w:r>
      <w:r>
        <w:rPr>
          <w:rFonts w:ascii="仿宋_GB2312" w:eastAsia="仿宋_GB2312" w:hAnsi="仿宋_GB2312" w:cs="仿宋_GB2312" w:hint="eastAsia"/>
          <w:color w:val="000000" w:themeColor="text1"/>
          <w:sz w:val="32"/>
          <w:szCs w:val="32"/>
        </w:rPr>
        <w:t>共建共用。</w:t>
      </w:r>
    </w:p>
    <w:p w:rsidR="00630294" w:rsidRDefault="00630294" w:rsidP="00630294">
      <w:pPr>
        <w:spacing w:line="560" w:lineRule="exact"/>
        <w:ind w:firstLineChars="200" w:firstLine="640"/>
        <w:rPr>
          <w:rFonts w:ascii="仿宋" w:eastAsia="仿宋" w:hAnsi="仿宋" w:cs="仿宋"/>
          <w:color w:val="000000" w:themeColor="text1"/>
          <w:sz w:val="32"/>
          <w:szCs w:val="32"/>
        </w:rPr>
      </w:pPr>
      <w:r>
        <w:rPr>
          <w:rFonts w:ascii="仿宋_GB2312" w:eastAsia="仿宋_GB2312" w:hAnsi="仿宋_GB2312" w:cs="仿宋_GB2312" w:hint="eastAsia"/>
          <w:color w:val="000000" w:themeColor="text1"/>
          <w:sz w:val="32"/>
          <w:szCs w:val="32"/>
        </w:rPr>
        <w:t>选民代表要固定联系所在网格内一定数量的居民户，基本做到网格内居民户</w:t>
      </w:r>
      <w:proofErr w:type="gramStart"/>
      <w:r>
        <w:rPr>
          <w:rFonts w:ascii="仿宋_GB2312" w:eastAsia="仿宋_GB2312" w:hAnsi="仿宋_GB2312" w:cs="仿宋_GB2312" w:hint="eastAsia"/>
          <w:color w:val="000000" w:themeColor="text1"/>
          <w:sz w:val="32"/>
          <w:szCs w:val="32"/>
        </w:rPr>
        <w:t>联系全</w:t>
      </w:r>
      <w:proofErr w:type="gramEnd"/>
      <w:r>
        <w:rPr>
          <w:rFonts w:ascii="仿宋_GB2312" w:eastAsia="仿宋_GB2312" w:hAnsi="仿宋_GB2312" w:cs="仿宋_GB2312" w:hint="eastAsia"/>
          <w:color w:val="000000" w:themeColor="text1"/>
          <w:sz w:val="32"/>
          <w:szCs w:val="32"/>
        </w:rPr>
        <w:t>覆盖，及时听取、收集和反映社情民意。</w:t>
      </w:r>
    </w:p>
    <w:p w:rsidR="00630294" w:rsidRDefault="00630294" w:rsidP="00630294">
      <w:p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（3）制度推行的保障机制</w:t>
      </w:r>
    </w:p>
    <w:p w:rsidR="00630294" w:rsidRDefault="00630294" w:rsidP="00630294">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街道</w:t>
      </w:r>
      <w:r w:rsidR="00A46E71">
        <w:rPr>
          <w:rFonts w:ascii="仿宋" w:eastAsia="仿宋" w:hAnsi="仿宋" w:cs="仿宋" w:hint="eastAsia"/>
          <w:color w:val="000000" w:themeColor="text1"/>
          <w:sz w:val="32"/>
          <w:szCs w:val="32"/>
        </w:rPr>
        <w:t>筹备组</w:t>
      </w:r>
      <w:r>
        <w:rPr>
          <w:rFonts w:ascii="仿宋" w:eastAsia="仿宋" w:hAnsi="仿宋" w:cs="仿宋" w:hint="eastAsia"/>
          <w:color w:val="000000" w:themeColor="text1"/>
          <w:sz w:val="32"/>
          <w:szCs w:val="32"/>
        </w:rPr>
        <w:t>人大工委要建立健全工作推进的制度体系。</w:t>
      </w:r>
    </w:p>
    <w:p w:rsidR="00630294" w:rsidRDefault="00630294" w:rsidP="00630294">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街道</w:t>
      </w:r>
      <w:r w:rsidR="00A46E71">
        <w:rPr>
          <w:rFonts w:ascii="仿宋" w:eastAsia="仿宋" w:hAnsi="仿宋" w:cs="仿宋" w:hint="eastAsia"/>
          <w:color w:val="000000" w:themeColor="text1"/>
          <w:sz w:val="32"/>
          <w:szCs w:val="32"/>
        </w:rPr>
        <w:t>筹备组</w:t>
      </w:r>
      <w:r>
        <w:rPr>
          <w:rFonts w:ascii="仿宋" w:eastAsia="仿宋" w:hAnsi="仿宋" w:cs="仿宋" w:hint="eastAsia"/>
          <w:color w:val="000000" w:themeColor="text1"/>
          <w:sz w:val="32"/>
          <w:szCs w:val="32"/>
        </w:rPr>
        <w:t>人大工委要为选民代表履职尽责提供必要条件，选民代表所在单位要在时间上予以保障。</w:t>
      </w:r>
    </w:p>
    <w:p w:rsidR="00630294" w:rsidRDefault="00630294" w:rsidP="00630294">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街道</w:t>
      </w:r>
      <w:r w:rsidR="00A46E71">
        <w:rPr>
          <w:rFonts w:ascii="仿宋" w:eastAsia="仿宋" w:hAnsi="仿宋" w:cs="仿宋" w:hint="eastAsia"/>
          <w:color w:val="000000" w:themeColor="text1"/>
          <w:sz w:val="32"/>
          <w:szCs w:val="32"/>
        </w:rPr>
        <w:t>筹备组</w:t>
      </w:r>
      <w:r>
        <w:rPr>
          <w:rFonts w:ascii="仿宋" w:eastAsia="仿宋" w:hAnsi="仿宋" w:cs="仿宋" w:hint="eastAsia"/>
          <w:color w:val="000000" w:themeColor="text1"/>
          <w:sz w:val="32"/>
          <w:szCs w:val="32"/>
        </w:rPr>
        <w:t>人大工委应有计划地组织选民代表进行学习培训，任期内选民代表参加集中学习培训不少于一次。</w:t>
      </w:r>
    </w:p>
    <w:p w:rsidR="00630294" w:rsidRDefault="00630294" w:rsidP="00630294">
      <w:pPr>
        <w:spacing w:line="560" w:lineRule="exact"/>
        <w:ind w:firstLineChars="200" w:firstLine="640"/>
        <w:rPr>
          <w:rFonts w:ascii="仿宋" w:eastAsia="仿宋" w:hAnsi="仿宋" w:cs="仿宋"/>
          <w:color w:val="000000" w:themeColor="text1"/>
          <w:sz w:val="32"/>
          <w:szCs w:val="32"/>
        </w:rPr>
      </w:pPr>
      <w:r>
        <w:rPr>
          <w:rFonts w:ascii="仿宋_GB2312" w:eastAsia="仿宋_GB2312" w:hAnsi="仿宋_GB2312" w:cs="仿宋_GB2312" w:hint="eastAsia"/>
          <w:color w:val="000000" w:themeColor="text1"/>
          <w:sz w:val="32"/>
          <w:szCs w:val="32"/>
        </w:rPr>
        <w:t>推行选民代表会议制度的工作经费，列入街道</w:t>
      </w:r>
      <w:r w:rsidR="00A46E71">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年度预算。</w:t>
      </w:r>
    </w:p>
    <w:p w:rsidR="00630294" w:rsidRDefault="00630294" w:rsidP="00630294">
      <w:pPr>
        <w:spacing w:line="560" w:lineRule="exact"/>
        <w:ind w:firstLineChars="200" w:firstLine="640"/>
        <w:rPr>
          <w:rFonts w:ascii="黑体" w:eastAsia="黑体" w:hAnsi="黑体" w:cs="黑体"/>
          <w:b/>
          <w:bCs/>
          <w:color w:val="000000" w:themeColor="text1"/>
          <w:sz w:val="32"/>
          <w:szCs w:val="32"/>
        </w:rPr>
      </w:pPr>
      <w:bookmarkStart w:id="13" w:name="OLE_LINK8"/>
      <w:bookmarkStart w:id="14" w:name="OLE_LINK9"/>
      <w:r>
        <w:rPr>
          <w:rFonts w:ascii="黑体" w:eastAsia="黑体" w:hAnsi="黑体" w:cs="黑体" w:hint="eastAsia"/>
          <w:color w:val="000000" w:themeColor="text1"/>
          <w:sz w:val="32"/>
          <w:szCs w:val="32"/>
        </w:rPr>
        <w:t>四、时间安排</w:t>
      </w:r>
    </w:p>
    <w:p w:rsidR="00630294" w:rsidRDefault="00630294" w:rsidP="00630294">
      <w:pPr>
        <w:spacing w:line="56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第一阶段：召开会议，制定方案</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 根据中共合肥市瑶海区委关于转发《中共合肥市瑶海区人大常委会党组关于推行街道选民代表会议制度的实施意见》的通知（</w:t>
      </w:r>
      <w:proofErr w:type="gramStart"/>
      <w:r>
        <w:rPr>
          <w:rFonts w:ascii="仿宋_GB2312" w:eastAsia="仿宋_GB2312" w:hAnsi="仿宋_GB2312" w:cs="仿宋_GB2312" w:hint="eastAsia"/>
          <w:color w:val="000000" w:themeColor="text1"/>
          <w:sz w:val="32"/>
          <w:szCs w:val="32"/>
        </w:rPr>
        <w:t>瑶发</w:t>
      </w:r>
      <w:r>
        <w:rPr>
          <w:rFonts w:ascii="Times New Roman" w:eastAsia="仿宋_GB2312" w:hAnsi="Times New Roman" w:cs="Times New Roman"/>
          <w:color w:val="000000" w:themeColor="text1"/>
          <w:sz w:val="32"/>
          <w:szCs w:val="32"/>
        </w:rPr>
        <w:t>〔</w:t>
      </w:r>
      <w:r>
        <w:rPr>
          <w:rFonts w:ascii="仿宋_GB2312" w:eastAsia="仿宋_GB2312" w:hAnsi="仿宋_GB2312" w:cs="仿宋_GB2312" w:hint="eastAsia"/>
          <w:color w:val="000000" w:themeColor="text1"/>
          <w:sz w:val="32"/>
          <w:szCs w:val="32"/>
        </w:rPr>
        <w:t>2025</w:t>
      </w:r>
      <w:r>
        <w:rPr>
          <w:rFonts w:ascii="Times New Roman" w:eastAsia="仿宋_GB2312" w:hAnsi="Times New Roman" w:cs="Times New Roman"/>
          <w:color w:val="000000" w:themeColor="text1"/>
          <w:sz w:val="32"/>
          <w:szCs w:val="32"/>
        </w:rPr>
        <w:t>〕</w:t>
      </w:r>
      <w:proofErr w:type="gramEnd"/>
      <w:r>
        <w:rPr>
          <w:rFonts w:ascii="仿宋_GB2312" w:eastAsia="仿宋_GB2312" w:hAnsi="仿宋_GB2312" w:cs="仿宋_GB2312" w:hint="eastAsia"/>
          <w:color w:val="000000" w:themeColor="text1"/>
          <w:sz w:val="32"/>
          <w:szCs w:val="32"/>
        </w:rPr>
        <w:t>5号）文件精神，结合街道</w:t>
      </w:r>
      <w:r w:rsidR="00A46E71">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实际，拟定《</w:t>
      </w:r>
      <w:bookmarkStart w:id="15" w:name="OLE_LINK26"/>
      <w:bookmarkStart w:id="16" w:name="OLE_LINK27"/>
      <w:r w:rsidR="00A46E71" w:rsidRPr="00A46E71">
        <w:rPr>
          <w:rFonts w:ascii="仿宋_GB2312" w:eastAsia="仿宋_GB2312" w:hAnsi="仿宋_GB2312" w:cs="仿宋_GB2312" w:hint="eastAsia"/>
          <w:color w:val="000000" w:themeColor="text1"/>
          <w:sz w:val="32"/>
          <w:szCs w:val="32"/>
        </w:rPr>
        <w:t>龙岗街道筹备组关于建立选民代表会议制度实施方案</w:t>
      </w:r>
      <w:bookmarkEnd w:id="15"/>
      <w:bookmarkEnd w:id="16"/>
      <w:r>
        <w:rPr>
          <w:rFonts w:ascii="仿宋_GB2312" w:eastAsia="仿宋_GB2312" w:hAnsi="仿宋_GB2312" w:cs="仿宋_GB2312" w:hint="eastAsia"/>
          <w:color w:val="000000" w:themeColor="text1"/>
          <w:sz w:val="32"/>
          <w:szCs w:val="32"/>
        </w:rPr>
        <w:t>》。</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2. </w:t>
      </w:r>
      <w:r w:rsidR="00A46E71">
        <w:rPr>
          <w:rFonts w:ascii="仿宋_GB2312" w:eastAsia="仿宋_GB2312" w:hAnsi="仿宋_GB2312" w:cs="仿宋_GB2312" w:hint="eastAsia"/>
          <w:color w:val="000000" w:themeColor="text1"/>
          <w:sz w:val="32"/>
          <w:szCs w:val="32"/>
        </w:rPr>
        <w:t>召开党</w:t>
      </w:r>
      <w:r>
        <w:rPr>
          <w:rFonts w:ascii="仿宋_GB2312" w:eastAsia="仿宋_GB2312" w:hAnsi="仿宋_GB2312" w:cs="仿宋_GB2312" w:hint="eastAsia"/>
          <w:color w:val="000000" w:themeColor="text1"/>
          <w:sz w:val="32"/>
          <w:szCs w:val="32"/>
        </w:rPr>
        <w:t>委会议，研究《</w:t>
      </w:r>
      <w:bookmarkStart w:id="17" w:name="OLE_LINK28"/>
      <w:bookmarkStart w:id="18" w:name="OLE_LINK29"/>
      <w:r w:rsidR="00050367">
        <w:rPr>
          <w:rFonts w:ascii="仿宋_GB2312" w:eastAsia="仿宋_GB2312" w:hAnsi="仿宋_GB2312" w:cs="仿宋_GB2312" w:hint="eastAsia"/>
          <w:color w:val="000000" w:themeColor="text1"/>
          <w:kern w:val="0"/>
          <w:sz w:val="32"/>
          <w:szCs w:val="32"/>
        </w:rPr>
        <w:t>龙岗街道筹备组关于建立选民代表会议制度实施方案</w:t>
      </w:r>
      <w:bookmarkEnd w:id="17"/>
      <w:bookmarkEnd w:id="18"/>
      <w:r>
        <w:rPr>
          <w:rFonts w:ascii="仿宋_GB2312" w:eastAsia="仿宋_GB2312" w:hAnsi="仿宋_GB2312" w:cs="仿宋_GB2312" w:hint="eastAsia"/>
          <w:color w:val="000000" w:themeColor="text1"/>
          <w:sz w:val="32"/>
          <w:szCs w:val="32"/>
        </w:rPr>
        <w:t>》，经讨论通过后，以街道</w:t>
      </w:r>
      <w:r w:rsidR="00A46E71">
        <w:rPr>
          <w:rFonts w:ascii="仿宋_GB2312" w:eastAsia="仿宋_GB2312" w:hAnsi="仿宋_GB2312" w:cs="仿宋_GB2312" w:hint="eastAsia"/>
          <w:color w:val="000000" w:themeColor="text1"/>
          <w:sz w:val="32"/>
          <w:szCs w:val="32"/>
        </w:rPr>
        <w:t>筹备组党</w:t>
      </w:r>
      <w:r>
        <w:rPr>
          <w:rFonts w:ascii="仿宋_GB2312" w:eastAsia="仿宋_GB2312" w:hAnsi="仿宋_GB2312" w:cs="仿宋_GB2312" w:hint="eastAsia"/>
          <w:color w:val="000000" w:themeColor="text1"/>
          <w:sz w:val="32"/>
          <w:szCs w:val="32"/>
        </w:rPr>
        <w:t>委文件形式印发。</w:t>
      </w:r>
    </w:p>
    <w:p w:rsidR="00630294" w:rsidRPr="0015259A" w:rsidRDefault="00630294" w:rsidP="00630294">
      <w:pPr>
        <w:spacing w:line="560" w:lineRule="exact"/>
        <w:ind w:firstLineChars="200" w:firstLine="643"/>
        <w:rPr>
          <w:rFonts w:ascii="楷体_GB2312" w:eastAsia="楷体_GB2312" w:hAnsi="楷体" w:cs="楷体"/>
          <w:b/>
          <w:bCs/>
          <w:color w:val="000000" w:themeColor="text1"/>
          <w:sz w:val="32"/>
          <w:szCs w:val="32"/>
        </w:rPr>
      </w:pPr>
      <w:r w:rsidRPr="0015259A">
        <w:rPr>
          <w:rFonts w:ascii="楷体_GB2312" w:eastAsia="楷体_GB2312" w:hAnsi="楷体" w:cs="楷体" w:hint="eastAsia"/>
          <w:b/>
          <w:bCs/>
          <w:color w:val="000000" w:themeColor="text1"/>
          <w:sz w:val="32"/>
          <w:szCs w:val="32"/>
        </w:rPr>
        <w:t>第二阶段：严格程序，推荐代表</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1.召开</w:t>
      </w:r>
      <w:r w:rsidR="00050367">
        <w:rPr>
          <w:rFonts w:ascii="仿宋_GB2312" w:eastAsia="仿宋_GB2312" w:hAnsi="仿宋_GB2312" w:cs="仿宋_GB2312" w:hint="eastAsia"/>
          <w:color w:val="000000" w:themeColor="text1"/>
          <w:sz w:val="32"/>
          <w:szCs w:val="32"/>
        </w:rPr>
        <w:t>龙岗街道筹备组</w:t>
      </w:r>
      <w:r>
        <w:rPr>
          <w:rFonts w:ascii="仿宋_GB2312" w:eastAsia="仿宋_GB2312" w:hAnsi="仿宋_GB2312" w:cs="仿宋_GB2312" w:hint="eastAsia"/>
          <w:color w:val="000000" w:themeColor="text1"/>
          <w:sz w:val="32"/>
          <w:szCs w:val="32"/>
        </w:rPr>
        <w:t>建立选民代表会议制度动员会，学习《</w:t>
      </w:r>
      <w:r w:rsidR="00050367">
        <w:rPr>
          <w:rFonts w:ascii="仿宋_GB2312" w:eastAsia="仿宋_GB2312" w:hAnsi="仿宋_GB2312" w:cs="仿宋_GB2312" w:hint="eastAsia"/>
          <w:color w:val="000000" w:themeColor="text1"/>
          <w:kern w:val="0"/>
          <w:sz w:val="32"/>
          <w:szCs w:val="32"/>
        </w:rPr>
        <w:t>龙岗街道筹备组关于建立选民代表会议制度实施方案</w:t>
      </w:r>
      <w:r>
        <w:rPr>
          <w:rFonts w:ascii="仿宋_GB2312" w:eastAsia="仿宋_GB2312" w:hAnsi="仿宋_GB2312" w:cs="仿宋_GB2312" w:hint="eastAsia"/>
          <w:color w:val="000000" w:themeColor="text1"/>
          <w:sz w:val="32"/>
          <w:szCs w:val="32"/>
        </w:rPr>
        <w:t>》，安排</w:t>
      </w:r>
      <w:proofErr w:type="gramStart"/>
      <w:r>
        <w:rPr>
          <w:rFonts w:ascii="仿宋_GB2312" w:eastAsia="仿宋_GB2312" w:hAnsi="仿宋_GB2312" w:cs="仿宋_GB2312" w:hint="eastAsia"/>
          <w:color w:val="000000" w:themeColor="text1"/>
          <w:sz w:val="32"/>
          <w:szCs w:val="32"/>
        </w:rPr>
        <w:t>部置</w:t>
      </w:r>
      <w:proofErr w:type="gramEnd"/>
      <w:r>
        <w:rPr>
          <w:rFonts w:ascii="仿宋_GB2312" w:eastAsia="仿宋_GB2312" w:hAnsi="仿宋_GB2312" w:cs="仿宋_GB2312" w:hint="eastAsia"/>
          <w:color w:val="000000" w:themeColor="text1"/>
          <w:sz w:val="32"/>
          <w:szCs w:val="32"/>
        </w:rPr>
        <w:t>选民代表推荐工作。</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2.对照选民代表结构要求和条件，认真开展选民代表推荐工作。</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3.街道</w:t>
      </w:r>
      <w:r w:rsidR="00050367">
        <w:rPr>
          <w:rFonts w:ascii="仿宋_GB2312" w:eastAsia="仿宋_GB2312" w:hAnsi="仿宋_GB2312" w:cs="仿宋_GB2312" w:hint="eastAsia"/>
          <w:color w:val="000000" w:themeColor="text1"/>
          <w:sz w:val="32"/>
          <w:szCs w:val="32"/>
        </w:rPr>
        <w:t>筹备组人大工委初审各社区党委</w:t>
      </w:r>
      <w:r>
        <w:rPr>
          <w:rFonts w:ascii="仿宋_GB2312" w:eastAsia="仿宋_GB2312" w:hAnsi="仿宋_GB2312" w:cs="仿宋_GB2312" w:hint="eastAsia"/>
          <w:color w:val="000000" w:themeColor="text1"/>
          <w:sz w:val="32"/>
          <w:szCs w:val="32"/>
        </w:rPr>
        <w:t>推荐上报的选民代表初步人选。</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4.街道</w:t>
      </w:r>
      <w:r w:rsidR="00050367">
        <w:rPr>
          <w:rFonts w:ascii="仿宋_GB2312" w:eastAsia="仿宋_GB2312" w:hAnsi="仿宋_GB2312" w:cs="仿宋_GB2312" w:hint="eastAsia"/>
          <w:color w:val="000000" w:themeColor="text1"/>
          <w:sz w:val="32"/>
          <w:szCs w:val="32"/>
        </w:rPr>
        <w:t>筹备组党</w:t>
      </w:r>
      <w:r>
        <w:rPr>
          <w:rFonts w:ascii="仿宋_GB2312" w:eastAsia="仿宋_GB2312" w:hAnsi="仿宋_GB2312" w:cs="仿宋_GB2312" w:hint="eastAsia"/>
          <w:color w:val="000000" w:themeColor="text1"/>
          <w:sz w:val="32"/>
          <w:szCs w:val="32"/>
        </w:rPr>
        <w:t>委会议研究审核经街道</w:t>
      </w:r>
      <w:r w:rsidR="00050367">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人大工委初审过的选民代表初步人选。</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5.经街道</w:t>
      </w:r>
      <w:r w:rsidR="00050367">
        <w:rPr>
          <w:rFonts w:ascii="仿宋_GB2312" w:eastAsia="仿宋_GB2312" w:hAnsi="仿宋_GB2312" w:cs="仿宋_GB2312" w:hint="eastAsia"/>
          <w:color w:val="000000" w:themeColor="text1"/>
          <w:sz w:val="32"/>
          <w:szCs w:val="32"/>
        </w:rPr>
        <w:t>筹备组党</w:t>
      </w:r>
      <w:r>
        <w:rPr>
          <w:rFonts w:ascii="仿宋_GB2312" w:eastAsia="仿宋_GB2312" w:hAnsi="仿宋_GB2312" w:cs="仿宋_GB2312" w:hint="eastAsia"/>
          <w:color w:val="000000" w:themeColor="text1"/>
          <w:sz w:val="32"/>
          <w:szCs w:val="32"/>
        </w:rPr>
        <w:t>委会议研究审核过的选民代表初步人选，在各社区和有关单位进行张榜公示。</w:t>
      </w:r>
    </w:p>
    <w:p w:rsidR="00630294" w:rsidRDefault="00630294" w:rsidP="00630294">
      <w:pPr>
        <w:spacing w:line="560" w:lineRule="exact"/>
        <w:ind w:firstLineChars="200" w:firstLine="640"/>
        <w:rPr>
          <w:rFonts w:ascii="仿宋" w:eastAsia="仿宋" w:hAnsi="仿宋" w:cs="仿宋"/>
          <w:color w:val="000000" w:themeColor="text1"/>
          <w:sz w:val="32"/>
          <w:szCs w:val="32"/>
        </w:rPr>
      </w:pPr>
      <w:r>
        <w:rPr>
          <w:rFonts w:ascii="仿宋_GB2312" w:eastAsia="仿宋_GB2312" w:hAnsi="仿宋_GB2312" w:cs="仿宋_GB2312" w:hint="eastAsia"/>
          <w:color w:val="000000" w:themeColor="text1"/>
          <w:sz w:val="32"/>
          <w:szCs w:val="32"/>
        </w:rPr>
        <w:t>6.张榜公示结束无异议的，街道</w:t>
      </w:r>
      <w:r w:rsidR="00050367">
        <w:rPr>
          <w:rFonts w:ascii="仿宋_GB2312" w:eastAsia="仿宋_GB2312" w:hAnsi="仿宋_GB2312" w:cs="仿宋_GB2312" w:hint="eastAsia"/>
          <w:color w:val="000000" w:themeColor="text1"/>
          <w:sz w:val="32"/>
          <w:szCs w:val="32"/>
        </w:rPr>
        <w:t>筹备组党</w:t>
      </w:r>
      <w:r>
        <w:rPr>
          <w:rFonts w:ascii="仿宋_GB2312" w:eastAsia="仿宋_GB2312" w:hAnsi="仿宋_GB2312" w:cs="仿宋_GB2312" w:hint="eastAsia"/>
          <w:color w:val="000000" w:themeColor="text1"/>
          <w:sz w:val="32"/>
          <w:szCs w:val="32"/>
        </w:rPr>
        <w:t>委发文公布选民代表名单。</w:t>
      </w:r>
    </w:p>
    <w:p w:rsidR="00630294" w:rsidRDefault="00630294" w:rsidP="00630294">
      <w:pPr>
        <w:spacing w:line="560" w:lineRule="exact"/>
        <w:ind w:firstLineChars="200" w:firstLine="643"/>
        <w:rPr>
          <w:rFonts w:ascii="楷体_GB2312" w:eastAsia="楷体_GB2312" w:hAnsi="楷体_GB2312" w:cs="楷体_GB2312"/>
          <w:b/>
          <w:bCs/>
          <w:color w:val="000000" w:themeColor="text1"/>
          <w:sz w:val="32"/>
          <w:szCs w:val="32"/>
        </w:rPr>
      </w:pPr>
      <w:r>
        <w:rPr>
          <w:rFonts w:ascii="楷体_GB2312" w:eastAsia="楷体_GB2312" w:hAnsi="楷体_GB2312" w:cs="楷体_GB2312" w:hint="eastAsia"/>
          <w:b/>
          <w:bCs/>
          <w:color w:val="000000" w:themeColor="text1"/>
          <w:sz w:val="32"/>
          <w:szCs w:val="32"/>
        </w:rPr>
        <w:t>第三阶段：成立会议，规范运行</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 适时召开</w:t>
      </w:r>
      <w:r w:rsidR="00DD1A2B">
        <w:rPr>
          <w:rFonts w:ascii="仿宋_GB2312" w:eastAsia="仿宋_GB2312" w:hAnsi="仿宋_GB2312" w:cs="仿宋_GB2312" w:hint="eastAsia"/>
          <w:color w:val="000000" w:themeColor="text1"/>
          <w:sz w:val="32"/>
          <w:szCs w:val="32"/>
        </w:rPr>
        <w:t>龙岗</w:t>
      </w:r>
      <w:r>
        <w:rPr>
          <w:rFonts w:ascii="仿宋_GB2312" w:eastAsia="仿宋_GB2312" w:hAnsi="仿宋_GB2312" w:cs="仿宋_GB2312" w:hint="eastAsia"/>
          <w:color w:val="000000" w:themeColor="text1"/>
          <w:sz w:val="32"/>
          <w:szCs w:val="32"/>
        </w:rPr>
        <w:t>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选民代表一届一次会议。</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 统一颁发街道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选民代表证书。</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 划分选民代表小组，推选选民代表小组组长。</w:t>
      </w:r>
    </w:p>
    <w:p w:rsidR="00630294" w:rsidRDefault="00630294" w:rsidP="00630294">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 按照选民代表的任务和职责，组织选民代表开展活动。</w:t>
      </w:r>
    </w:p>
    <w:bookmarkEnd w:id="13"/>
    <w:bookmarkEnd w:id="14"/>
    <w:p w:rsidR="00630294" w:rsidRDefault="00630294" w:rsidP="00630294">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五、工作要求</w:t>
      </w:r>
    </w:p>
    <w:p w:rsidR="00630294" w:rsidRDefault="00630294" w:rsidP="00630294">
      <w:pPr>
        <w:spacing w:line="560" w:lineRule="exact"/>
        <w:ind w:firstLineChars="200" w:firstLine="643"/>
        <w:rPr>
          <w:rFonts w:ascii="仿宋" w:eastAsia="仿宋" w:hAnsi="仿宋" w:cs="仿宋"/>
          <w:color w:val="000000" w:themeColor="text1"/>
          <w:sz w:val="32"/>
          <w:szCs w:val="32"/>
        </w:rPr>
      </w:pPr>
      <w:r>
        <w:rPr>
          <w:rFonts w:ascii="楷体_GB2312" w:eastAsia="楷体_GB2312" w:hAnsi="楷体_GB2312" w:cs="楷体_GB2312" w:hint="eastAsia"/>
          <w:b/>
          <w:bCs/>
          <w:color w:val="000000" w:themeColor="text1"/>
          <w:sz w:val="32"/>
          <w:szCs w:val="32"/>
        </w:rPr>
        <w:t>1. 统一思想，加强领导。</w:t>
      </w:r>
      <w:r>
        <w:rPr>
          <w:rFonts w:ascii="仿宋_GB2312" w:eastAsia="仿宋_GB2312" w:hAnsi="仿宋_GB2312" w:cs="仿宋_GB2312" w:hint="eastAsia"/>
          <w:color w:val="000000" w:themeColor="text1"/>
          <w:sz w:val="32"/>
          <w:szCs w:val="32"/>
        </w:rPr>
        <w:t>建立街道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选民代表会议制度，是推进基层民主政治建设的具体实践，也是促进街道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经济社会健康和谐发展的重要举措，各社区党委要充分认识推行街道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选民代表会议制度的重要性和必要性，切实加强对选民代表会议筹建运行全过程工作的领导，保证选民代表会议的各项活动有效开展。</w:t>
      </w:r>
    </w:p>
    <w:p w:rsidR="00630294" w:rsidRDefault="00630294" w:rsidP="00630294">
      <w:pPr>
        <w:spacing w:line="560" w:lineRule="exact"/>
        <w:ind w:firstLineChars="200" w:firstLine="643"/>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2. 精心组织，密切配合。</w:t>
      </w:r>
      <w:r>
        <w:rPr>
          <w:rFonts w:ascii="仿宋_GB2312" w:eastAsia="仿宋_GB2312" w:hAnsi="仿宋_GB2312" w:cs="仿宋_GB2312" w:hint="eastAsia"/>
          <w:color w:val="000000" w:themeColor="text1"/>
          <w:sz w:val="32"/>
          <w:szCs w:val="32"/>
        </w:rPr>
        <w:t>街道</w:t>
      </w:r>
      <w:r w:rsidR="00DD1A2B">
        <w:rPr>
          <w:rFonts w:ascii="仿宋_GB2312" w:eastAsia="仿宋_GB2312" w:hAnsi="仿宋_GB2312" w:cs="仿宋_GB2312" w:hint="eastAsia"/>
          <w:color w:val="000000" w:themeColor="text1"/>
          <w:sz w:val="32"/>
          <w:szCs w:val="32"/>
        </w:rPr>
        <w:t>筹备组党</w:t>
      </w:r>
      <w:r>
        <w:rPr>
          <w:rFonts w:ascii="仿宋_GB2312" w:eastAsia="仿宋_GB2312" w:hAnsi="仿宋_GB2312" w:cs="仿宋_GB2312" w:hint="eastAsia"/>
          <w:color w:val="000000" w:themeColor="text1"/>
          <w:sz w:val="32"/>
          <w:szCs w:val="32"/>
        </w:rPr>
        <w:t>委及时研究制定工作方案，积极做好布置、宣传、</w:t>
      </w:r>
      <w:r w:rsidR="00DD1A2B">
        <w:rPr>
          <w:rFonts w:ascii="仿宋_GB2312" w:eastAsia="仿宋_GB2312" w:hAnsi="仿宋_GB2312" w:cs="仿宋_GB2312" w:hint="eastAsia"/>
          <w:color w:val="000000" w:themeColor="text1"/>
          <w:sz w:val="32"/>
          <w:szCs w:val="32"/>
        </w:rPr>
        <w:t>组织的各项工作，确保选民代表会议的顺利建立和有效运行。街道筹备组</w:t>
      </w:r>
      <w:r>
        <w:rPr>
          <w:rFonts w:ascii="仿宋_GB2312" w:eastAsia="仿宋_GB2312" w:hAnsi="仿宋_GB2312" w:cs="仿宋_GB2312" w:hint="eastAsia"/>
          <w:color w:val="000000" w:themeColor="text1"/>
          <w:sz w:val="32"/>
          <w:szCs w:val="32"/>
        </w:rPr>
        <w:t>要认真听取、虚心接受街道</w:t>
      </w:r>
      <w:r w:rsidR="00DD1A2B">
        <w:rPr>
          <w:rFonts w:ascii="仿宋_GB2312" w:eastAsia="仿宋_GB2312" w:hAnsi="仿宋_GB2312" w:cs="仿宋_GB2312" w:hint="eastAsia"/>
          <w:color w:val="000000" w:themeColor="text1"/>
          <w:sz w:val="32"/>
          <w:szCs w:val="32"/>
        </w:rPr>
        <w:t>筹备组选民代表的意见建议，及时解决热点难点问题，努力使街道筹备组</w:t>
      </w:r>
      <w:r>
        <w:rPr>
          <w:rFonts w:ascii="仿宋_GB2312" w:eastAsia="仿宋_GB2312" w:hAnsi="仿宋_GB2312" w:cs="仿宋_GB2312" w:hint="eastAsia"/>
          <w:color w:val="000000" w:themeColor="text1"/>
          <w:sz w:val="32"/>
          <w:szCs w:val="32"/>
        </w:rPr>
        <w:t>工作更好体现人民群众的意志和愿望。各社区党委在推荐街道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选民代表过程中，既要坚持党的领导，又要发扬民主，真正把政治素质好，社</w:t>
      </w:r>
      <w:r>
        <w:rPr>
          <w:rFonts w:ascii="仿宋_GB2312" w:eastAsia="仿宋_GB2312" w:hAnsi="仿宋_GB2312" w:cs="仿宋_GB2312" w:hint="eastAsia"/>
          <w:color w:val="000000" w:themeColor="text1"/>
          <w:sz w:val="32"/>
          <w:szCs w:val="32"/>
        </w:rPr>
        <w:lastRenderedPageBreak/>
        <w:t>会形象佳，政策水平高，敢于为民直言，具有一定参政议事能力的公民吸纳到选民代表中来。</w:t>
      </w:r>
    </w:p>
    <w:p w:rsidR="00630294" w:rsidRDefault="00630294" w:rsidP="00630294">
      <w:pPr>
        <w:spacing w:line="560" w:lineRule="exact"/>
        <w:ind w:firstLineChars="200" w:firstLine="643"/>
        <w:rPr>
          <w:rFonts w:ascii="仿宋" w:eastAsia="仿宋" w:hAnsi="仿宋" w:cs="仿宋"/>
          <w:color w:val="000000" w:themeColor="text1"/>
          <w:sz w:val="32"/>
          <w:szCs w:val="32"/>
        </w:rPr>
      </w:pPr>
      <w:r>
        <w:rPr>
          <w:rFonts w:ascii="楷体_GB2312" w:eastAsia="楷体_GB2312" w:hAnsi="楷体_GB2312" w:cs="楷体_GB2312" w:hint="eastAsia"/>
          <w:b/>
          <w:bCs/>
          <w:color w:val="000000" w:themeColor="text1"/>
          <w:sz w:val="32"/>
          <w:szCs w:val="32"/>
        </w:rPr>
        <w:t>3. 强化履职，发挥作用。</w:t>
      </w:r>
      <w:r>
        <w:rPr>
          <w:rFonts w:ascii="仿宋_GB2312" w:eastAsia="仿宋_GB2312" w:hAnsi="仿宋_GB2312" w:cs="仿宋_GB2312" w:hint="eastAsia"/>
          <w:color w:val="000000" w:themeColor="text1"/>
          <w:sz w:val="32"/>
          <w:szCs w:val="32"/>
        </w:rPr>
        <w:t>选民代表要充分认识自身的职责和使命，积极投身选民代表会议的各项活动，认真建言献策，平时要加强同人民群众的密切联系，及时听取、收集和反映社情民意，为促进街道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经济社会发展和民主法治建设</w:t>
      </w:r>
      <w:proofErr w:type="gramStart"/>
      <w:r>
        <w:rPr>
          <w:rFonts w:ascii="仿宋_GB2312" w:eastAsia="仿宋_GB2312" w:hAnsi="仿宋_GB2312" w:cs="仿宋_GB2312" w:hint="eastAsia"/>
          <w:color w:val="000000" w:themeColor="text1"/>
          <w:sz w:val="32"/>
          <w:szCs w:val="32"/>
        </w:rPr>
        <w:t>作出</w:t>
      </w:r>
      <w:proofErr w:type="gramEnd"/>
      <w:r>
        <w:rPr>
          <w:rFonts w:ascii="仿宋_GB2312" w:eastAsia="仿宋_GB2312" w:hAnsi="仿宋_GB2312" w:cs="仿宋_GB2312" w:hint="eastAsia"/>
          <w:color w:val="000000" w:themeColor="text1"/>
          <w:sz w:val="32"/>
          <w:szCs w:val="32"/>
        </w:rPr>
        <w:t>应有的贡献。</w:t>
      </w:r>
    </w:p>
    <w:p w:rsidR="00630294" w:rsidRDefault="00630294" w:rsidP="00630294">
      <w:pPr>
        <w:spacing w:line="560" w:lineRule="exact"/>
        <w:ind w:firstLineChars="200" w:firstLine="643"/>
        <w:rPr>
          <w:rFonts w:ascii="仿宋" w:eastAsia="仿宋" w:hAnsi="仿宋" w:cs="仿宋"/>
          <w:color w:val="000000" w:themeColor="text1"/>
          <w:sz w:val="32"/>
          <w:szCs w:val="32"/>
        </w:rPr>
      </w:pPr>
      <w:r>
        <w:rPr>
          <w:rFonts w:ascii="楷体_GB2312" w:eastAsia="楷体_GB2312" w:hAnsi="楷体_GB2312" w:cs="楷体_GB2312" w:hint="eastAsia"/>
          <w:b/>
          <w:bCs/>
          <w:color w:val="000000" w:themeColor="text1"/>
          <w:sz w:val="32"/>
          <w:szCs w:val="32"/>
        </w:rPr>
        <w:t>4. 加强宣传，凝聚共识。</w:t>
      </w:r>
      <w:r>
        <w:rPr>
          <w:rFonts w:ascii="仿宋_GB2312" w:eastAsia="仿宋_GB2312" w:hAnsi="仿宋_GB2312" w:cs="仿宋_GB2312" w:hint="eastAsia"/>
          <w:color w:val="000000" w:themeColor="text1"/>
          <w:sz w:val="32"/>
          <w:szCs w:val="32"/>
        </w:rPr>
        <w:t>充分利用各类宣传媒体广泛动员人民群众积极参与选民代表推选、民生项目征集、民主议事协商、民意民情表达、民主监督落实，总结宣传街道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开展选民代表会议制度的运行机制和实践经验，为推行街道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选民代表会议制度营造良好氛围。</w:t>
      </w:r>
    </w:p>
    <w:p w:rsidR="00630294" w:rsidRDefault="00630294" w:rsidP="00630294">
      <w:pPr>
        <w:spacing w:line="560" w:lineRule="exact"/>
        <w:rPr>
          <w:rFonts w:ascii="仿宋" w:eastAsia="仿宋" w:hAnsi="仿宋" w:cs="仿宋"/>
          <w:b/>
          <w:bCs/>
          <w:color w:val="000000" w:themeColor="text1"/>
          <w:sz w:val="32"/>
          <w:szCs w:val="32"/>
        </w:rPr>
      </w:pPr>
    </w:p>
    <w:p w:rsidR="00630294" w:rsidRDefault="00630294" w:rsidP="00630294">
      <w:pPr>
        <w:spacing w:line="560" w:lineRule="exact"/>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附件：</w:t>
      </w:r>
    </w:p>
    <w:p w:rsidR="00630294" w:rsidRDefault="00630294" w:rsidP="00630294">
      <w:pPr>
        <w:spacing w:line="560" w:lineRule="exact"/>
        <w:rPr>
          <w:rFonts w:ascii="仿宋_GB2312" w:eastAsia="仿宋_GB2312" w:hAnsi="仿宋_GB2312" w:cs="仿宋_GB2312"/>
          <w:color w:val="000000" w:themeColor="text1"/>
          <w:sz w:val="32"/>
          <w:szCs w:val="32"/>
        </w:rPr>
      </w:pPr>
      <w:r>
        <w:rPr>
          <w:rFonts w:ascii="仿宋" w:eastAsia="仿宋" w:hAnsi="仿宋" w:cs="仿宋" w:hint="eastAsia"/>
          <w:b/>
          <w:bCs/>
          <w:color w:val="000000" w:themeColor="text1"/>
          <w:sz w:val="32"/>
          <w:szCs w:val="32"/>
        </w:rPr>
        <w:t xml:space="preserve">     </w:t>
      </w:r>
      <w:r>
        <w:rPr>
          <w:rFonts w:ascii="仿宋_GB2312" w:eastAsia="仿宋_GB2312" w:hAnsi="仿宋_GB2312" w:cs="仿宋_GB2312" w:hint="eastAsia"/>
          <w:b/>
          <w:bCs/>
          <w:color w:val="000000" w:themeColor="text1"/>
          <w:sz w:val="32"/>
          <w:szCs w:val="32"/>
        </w:rPr>
        <w:t xml:space="preserve"> 1. </w:t>
      </w:r>
      <w:r>
        <w:rPr>
          <w:rFonts w:ascii="仿宋_GB2312" w:eastAsia="仿宋_GB2312" w:hAnsi="仿宋_GB2312" w:cs="仿宋_GB2312" w:hint="eastAsia"/>
          <w:color w:val="000000" w:themeColor="text1"/>
          <w:sz w:val="32"/>
          <w:szCs w:val="32"/>
        </w:rPr>
        <w:t>《</w:t>
      </w:r>
      <w:r w:rsidR="00DD1A2B">
        <w:rPr>
          <w:rFonts w:ascii="仿宋_GB2312" w:eastAsia="仿宋_GB2312" w:hAnsi="仿宋_GB2312" w:cs="仿宋_GB2312" w:hint="eastAsia"/>
          <w:color w:val="000000" w:themeColor="text1"/>
          <w:sz w:val="32"/>
          <w:szCs w:val="32"/>
        </w:rPr>
        <w:t>龙岗</w:t>
      </w:r>
      <w:r>
        <w:rPr>
          <w:rFonts w:ascii="仿宋_GB2312" w:eastAsia="仿宋_GB2312" w:hAnsi="仿宋_GB2312" w:cs="仿宋_GB2312" w:hint="eastAsia"/>
          <w:color w:val="000000" w:themeColor="text1"/>
          <w:sz w:val="32"/>
          <w:szCs w:val="32"/>
        </w:rPr>
        <w:t>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选民代表初步人选推荐表》</w:t>
      </w:r>
    </w:p>
    <w:p w:rsidR="00630294" w:rsidRDefault="00630294" w:rsidP="00630294">
      <w:pPr>
        <w:spacing w:line="560" w:lineRule="exact"/>
        <w:ind w:firstLineChars="300" w:firstLine="964"/>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 xml:space="preserve">2. </w:t>
      </w:r>
      <w:r>
        <w:rPr>
          <w:rFonts w:ascii="仿宋_GB2312" w:eastAsia="仿宋_GB2312" w:hAnsi="仿宋_GB2312" w:cs="仿宋_GB2312" w:hint="eastAsia"/>
          <w:color w:val="000000" w:themeColor="text1"/>
          <w:sz w:val="32"/>
          <w:szCs w:val="32"/>
        </w:rPr>
        <w:t>《</w:t>
      </w:r>
      <w:r w:rsidR="00DD1A2B">
        <w:rPr>
          <w:rFonts w:ascii="仿宋_GB2312" w:eastAsia="仿宋_GB2312" w:hAnsi="仿宋_GB2312" w:cs="仿宋_GB2312" w:hint="eastAsia"/>
          <w:color w:val="000000" w:themeColor="text1"/>
          <w:sz w:val="32"/>
          <w:szCs w:val="32"/>
        </w:rPr>
        <w:t>龙岗</w:t>
      </w:r>
      <w:r>
        <w:rPr>
          <w:rFonts w:ascii="仿宋_GB2312" w:eastAsia="仿宋_GB2312" w:hAnsi="仿宋_GB2312" w:cs="仿宋_GB2312" w:hint="eastAsia"/>
          <w:color w:val="000000" w:themeColor="text1"/>
          <w:sz w:val="32"/>
          <w:szCs w:val="32"/>
        </w:rPr>
        <w:t>街道</w:t>
      </w:r>
      <w:r w:rsidR="00DD1A2B">
        <w:rPr>
          <w:rFonts w:ascii="仿宋_GB2312" w:eastAsia="仿宋_GB2312" w:hAnsi="仿宋_GB2312" w:cs="仿宋_GB2312" w:hint="eastAsia"/>
          <w:color w:val="000000" w:themeColor="text1"/>
          <w:sz w:val="32"/>
          <w:szCs w:val="32"/>
        </w:rPr>
        <w:t>筹备组</w:t>
      </w:r>
      <w:r>
        <w:rPr>
          <w:rFonts w:ascii="仿宋_GB2312" w:eastAsia="仿宋_GB2312" w:hAnsi="仿宋_GB2312" w:cs="仿宋_GB2312" w:hint="eastAsia"/>
          <w:color w:val="000000" w:themeColor="text1"/>
          <w:sz w:val="32"/>
          <w:szCs w:val="32"/>
        </w:rPr>
        <w:t>选民代表正式人选审批表》</w:t>
      </w:r>
    </w:p>
    <w:p w:rsidR="00630294" w:rsidRDefault="00630294" w:rsidP="00630294">
      <w:pPr>
        <w:spacing w:line="560" w:lineRule="exact"/>
        <w:ind w:firstLineChars="300" w:firstLine="964"/>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 xml:space="preserve">3. </w:t>
      </w:r>
      <w:r>
        <w:rPr>
          <w:rFonts w:ascii="仿宋_GB2312" w:eastAsia="仿宋_GB2312" w:hAnsi="仿宋_GB2312" w:cs="仿宋_GB2312" w:hint="eastAsia"/>
          <w:color w:val="000000" w:themeColor="text1"/>
          <w:sz w:val="32"/>
          <w:szCs w:val="32"/>
        </w:rPr>
        <w:t>《公示（式样）》</w:t>
      </w:r>
    </w:p>
    <w:p w:rsidR="00630294" w:rsidRDefault="00630294" w:rsidP="00630294">
      <w:pPr>
        <w:spacing w:line="560" w:lineRule="exact"/>
        <w:rPr>
          <w:rFonts w:ascii="仿宋" w:eastAsia="仿宋" w:hAnsi="仿宋" w:cs="仿宋"/>
          <w:color w:val="FF0000"/>
          <w:sz w:val="32"/>
          <w:szCs w:val="32"/>
        </w:rPr>
      </w:pPr>
    </w:p>
    <w:bookmarkEnd w:id="2"/>
    <w:bookmarkEnd w:id="3"/>
    <w:p w:rsidR="00630294" w:rsidRDefault="00630294" w:rsidP="00630294">
      <w:pPr>
        <w:spacing w:line="56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 xml:space="preserve">              </w:t>
      </w:r>
      <w:r>
        <w:rPr>
          <w:rFonts w:ascii="仿宋_GB2312" w:eastAsia="仿宋_GB2312" w:hAnsi="仿宋_GB2312" w:cs="仿宋_GB2312" w:hint="eastAsia"/>
          <w:sz w:val="32"/>
          <w:szCs w:val="32"/>
        </w:rPr>
        <w:t xml:space="preserve">            </w:t>
      </w:r>
    </w:p>
    <w:p w:rsidR="00630294" w:rsidRDefault="00630294" w:rsidP="00630294">
      <w:pPr>
        <w:spacing w:line="560" w:lineRule="exact"/>
        <w:ind w:firstLineChars="200" w:firstLine="640"/>
        <w:rPr>
          <w:rFonts w:ascii="仿宋_GB2312" w:eastAsia="仿宋_GB2312" w:hAnsi="仿宋_GB2312" w:cs="仿宋_GB2312"/>
          <w:sz w:val="32"/>
          <w:szCs w:val="32"/>
        </w:rPr>
      </w:pPr>
    </w:p>
    <w:p w:rsidR="00630294" w:rsidRDefault="00630294" w:rsidP="00630294">
      <w:pPr>
        <w:spacing w:line="560" w:lineRule="exact"/>
        <w:ind w:firstLineChars="200" w:firstLine="640"/>
        <w:rPr>
          <w:rFonts w:ascii="仿宋_GB2312" w:eastAsia="仿宋_GB2312" w:hAnsi="仿宋_GB2312" w:cs="仿宋_GB2312"/>
          <w:sz w:val="32"/>
          <w:szCs w:val="32"/>
        </w:rPr>
      </w:pPr>
    </w:p>
    <w:p w:rsidR="00630294" w:rsidRDefault="00630294" w:rsidP="00630294">
      <w:pPr>
        <w:spacing w:line="560" w:lineRule="exact"/>
        <w:ind w:firstLineChars="200" w:firstLine="640"/>
        <w:rPr>
          <w:rFonts w:ascii="仿宋_GB2312" w:eastAsia="仿宋_GB2312" w:hAnsi="仿宋_GB2312" w:cs="仿宋_GB2312"/>
          <w:sz w:val="32"/>
          <w:szCs w:val="32"/>
        </w:rPr>
      </w:pPr>
    </w:p>
    <w:p w:rsidR="00630294" w:rsidRDefault="00630294" w:rsidP="00630294">
      <w:pPr>
        <w:spacing w:line="560" w:lineRule="exact"/>
        <w:ind w:firstLineChars="200" w:firstLine="640"/>
        <w:rPr>
          <w:rFonts w:ascii="仿宋_GB2312" w:eastAsia="仿宋_GB2312" w:hAnsi="仿宋_GB2312" w:cs="仿宋_GB2312"/>
          <w:sz w:val="32"/>
          <w:szCs w:val="32"/>
        </w:rPr>
      </w:pPr>
    </w:p>
    <w:p w:rsidR="00630294" w:rsidRDefault="00630294" w:rsidP="00630294">
      <w:pPr>
        <w:spacing w:line="560" w:lineRule="exact"/>
        <w:ind w:firstLineChars="200" w:firstLine="640"/>
        <w:rPr>
          <w:rFonts w:ascii="仿宋_GB2312" w:eastAsia="仿宋_GB2312" w:hAnsi="仿宋_GB2312" w:cs="仿宋_GB2312"/>
          <w:sz w:val="32"/>
          <w:szCs w:val="32"/>
        </w:rPr>
      </w:pPr>
    </w:p>
    <w:p w:rsidR="00630294" w:rsidRDefault="00630294" w:rsidP="00DD1A2B">
      <w:pPr>
        <w:spacing w:line="560" w:lineRule="exact"/>
        <w:rPr>
          <w:rFonts w:ascii="仿宋_GB2312" w:eastAsia="仿宋_GB2312" w:hAnsi="仿宋_GB2312" w:cs="仿宋_GB2312"/>
          <w:sz w:val="32"/>
          <w:szCs w:val="32"/>
        </w:rPr>
      </w:pPr>
    </w:p>
    <w:p w:rsidR="00630294" w:rsidRDefault="00DD1A2B" w:rsidP="00630294">
      <w:pPr>
        <w:jc w:val="center"/>
        <w:rPr>
          <w:rFonts w:ascii="黑体" w:eastAsia="黑体" w:hAnsi="黑体" w:cs="黑体"/>
          <w:sz w:val="36"/>
          <w:szCs w:val="36"/>
        </w:rPr>
      </w:pPr>
      <w:r>
        <w:rPr>
          <w:rFonts w:ascii="方正小标宋简体" w:eastAsia="方正小标宋简体" w:hAnsi="方正小标宋简体" w:cs="方正小标宋简体" w:hint="eastAsia"/>
          <w:sz w:val="36"/>
          <w:szCs w:val="36"/>
        </w:rPr>
        <w:t>龙岗</w:t>
      </w:r>
      <w:r w:rsidR="00630294">
        <w:rPr>
          <w:rFonts w:ascii="方正小标宋简体" w:eastAsia="方正小标宋简体" w:hAnsi="方正小标宋简体" w:cs="方正小标宋简体" w:hint="eastAsia"/>
          <w:sz w:val="36"/>
          <w:szCs w:val="36"/>
        </w:rPr>
        <w:t>街道</w:t>
      </w:r>
      <w:r>
        <w:rPr>
          <w:rFonts w:ascii="方正小标宋简体" w:eastAsia="方正小标宋简体" w:hAnsi="方正小标宋简体" w:cs="方正小标宋简体" w:hint="eastAsia"/>
          <w:sz w:val="36"/>
          <w:szCs w:val="36"/>
        </w:rPr>
        <w:t>筹备组</w:t>
      </w:r>
      <w:r w:rsidR="00630294">
        <w:rPr>
          <w:rFonts w:ascii="方正小标宋简体" w:eastAsia="方正小标宋简体" w:hAnsi="方正小标宋简体" w:cs="方正小标宋简体" w:hint="eastAsia"/>
          <w:sz w:val="36"/>
          <w:szCs w:val="36"/>
        </w:rPr>
        <w:t>选民代表初步人选推荐表</w:t>
      </w:r>
    </w:p>
    <w:tbl>
      <w:tblPr>
        <w:tblStyle w:val="a4"/>
        <w:tblpPr w:leftFromText="180" w:rightFromText="180" w:vertAnchor="text" w:horzAnchor="page" w:tblpX="1860" w:tblpY="279"/>
        <w:tblOverlap w:val="never"/>
        <w:tblW w:w="8522" w:type="dxa"/>
        <w:tblLayout w:type="fixed"/>
        <w:tblLook w:val="04A0" w:firstRow="1" w:lastRow="0" w:firstColumn="1" w:lastColumn="0" w:noHBand="0" w:noVBand="1"/>
      </w:tblPr>
      <w:tblGrid>
        <w:gridCol w:w="1381"/>
        <w:gridCol w:w="1155"/>
        <w:gridCol w:w="810"/>
        <w:gridCol w:w="1186"/>
        <w:gridCol w:w="1199"/>
        <w:gridCol w:w="277"/>
        <w:gridCol w:w="1013"/>
        <w:gridCol w:w="703"/>
        <w:gridCol w:w="798"/>
      </w:tblGrid>
      <w:tr w:rsidR="00630294" w:rsidTr="00E16AE5">
        <w:trPr>
          <w:trHeight w:val="894"/>
        </w:trPr>
        <w:tc>
          <w:tcPr>
            <w:tcW w:w="1381"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姓名</w:t>
            </w:r>
          </w:p>
        </w:tc>
        <w:tc>
          <w:tcPr>
            <w:tcW w:w="1155" w:type="dxa"/>
            <w:vAlign w:val="center"/>
          </w:tcPr>
          <w:p w:rsidR="00630294" w:rsidRDefault="00630294" w:rsidP="00E16AE5">
            <w:pPr>
              <w:jc w:val="center"/>
              <w:rPr>
                <w:rFonts w:ascii="仿宋" w:eastAsia="仿宋" w:hAnsi="仿宋" w:cs="仿宋"/>
                <w:sz w:val="24"/>
              </w:rPr>
            </w:pPr>
          </w:p>
        </w:tc>
        <w:tc>
          <w:tcPr>
            <w:tcW w:w="810"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性别</w:t>
            </w:r>
          </w:p>
        </w:tc>
        <w:tc>
          <w:tcPr>
            <w:tcW w:w="1186" w:type="dxa"/>
            <w:vAlign w:val="center"/>
          </w:tcPr>
          <w:p w:rsidR="00630294" w:rsidRDefault="00630294" w:rsidP="00E16AE5">
            <w:pPr>
              <w:jc w:val="center"/>
              <w:rPr>
                <w:rFonts w:ascii="仿宋" w:eastAsia="仿宋" w:hAnsi="仿宋" w:cs="仿宋"/>
                <w:sz w:val="24"/>
              </w:rPr>
            </w:pPr>
          </w:p>
        </w:tc>
        <w:tc>
          <w:tcPr>
            <w:tcW w:w="1476" w:type="dxa"/>
            <w:gridSpan w:val="2"/>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出生年月</w:t>
            </w:r>
          </w:p>
        </w:tc>
        <w:tc>
          <w:tcPr>
            <w:tcW w:w="1013" w:type="dxa"/>
            <w:vAlign w:val="center"/>
          </w:tcPr>
          <w:p w:rsidR="00630294" w:rsidRDefault="00630294" w:rsidP="00E16AE5">
            <w:pPr>
              <w:jc w:val="center"/>
              <w:rPr>
                <w:rFonts w:ascii="仿宋" w:eastAsia="仿宋" w:hAnsi="仿宋" w:cs="仿宋"/>
                <w:sz w:val="24"/>
              </w:rPr>
            </w:pPr>
          </w:p>
        </w:tc>
        <w:tc>
          <w:tcPr>
            <w:tcW w:w="703"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民族</w:t>
            </w:r>
          </w:p>
        </w:tc>
        <w:tc>
          <w:tcPr>
            <w:tcW w:w="798" w:type="dxa"/>
            <w:vAlign w:val="center"/>
          </w:tcPr>
          <w:p w:rsidR="00630294" w:rsidRDefault="00630294" w:rsidP="00E16AE5">
            <w:pPr>
              <w:jc w:val="center"/>
              <w:rPr>
                <w:rFonts w:ascii="仿宋" w:eastAsia="仿宋" w:hAnsi="仿宋" w:cs="仿宋"/>
                <w:sz w:val="24"/>
              </w:rPr>
            </w:pPr>
          </w:p>
        </w:tc>
      </w:tr>
      <w:tr w:rsidR="00630294" w:rsidTr="00E16AE5">
        <w:trPr>
          <w:trHeight w:val="652"/>
        </w:trPr>
        <w:tc>
          <w:tcPr>
            <w:tcW w:w="1381"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文化程度</w:t>
            </w:r>
          </w:p>
        </w:tc>
        <w:tc>
          <w:tcPr>
            <w:tcW w:w="1155" w:type="dxa"/>
            <w:vAlign w:val="center"/>
          </w:tcPr>
          <w:p w:rsidR="00630294" w:rsidRDefault="00630294" w:rsidP="00E16AE5">
            <w:pPr>
              <w:jc w:val="center"/>
              <w:rPr>
                <w:rFonts w:ascii="仿宋" w:eastAsia="仿宋" w:hAnsi="仿宋" w:cs="仿宋"/>
                <w:sz w:val="24"/>
              </w:rPr>
            </w:pPr>
          </w:p>
        </w:tc>
        <w:tc>
          <w:tcPr>
            <w:tcW w:w="1996" w:type="dxa"/>
            <w:gridSpan w:val="2"/>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籍贯</w:t>
            </w:r>
          </w:p>
        </w:tc>
        <w:tc>
          <w:tcPr>
            <w:tcW w:w="1476" w:type="dxa"/>
            <w:gridSpan w:val="2"/>
            <w:vAlign w:val="center"/>
          </w:tcPr>
          <w:p w:rsidR="00630294" w:rsidRDefault="00630294" w:rsidP="00E16AE5">
            <w:pPr>
              <w:jc w:val="center"/>
              <w:rPr>
                <w:rFonts w:ascii="仿宋" w:eastAsia="仿宋" w:hAnsi="仿宋" w:cs="仿宋"/>
                <w:sz w:val="24"/>
              </w:rPr>
            </w:pPr>
          </w:p>
        </w:tc>
        <w:tc>
          <w:tcPr>
            <w:tcW w:w="1013"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党派</w:t>
            </w:r>
          </w:p>
        </w:tc>
        <w:tc>
          <w:tcPr>
            <w:tcW w:w="1501" w:type="dxa"/>
            <w:gridSpan w:val="2"/>
            <w:vAlign w:val="center"/>
          </w:tcPr>
          <w:p w:rsidR="00630294" w:rsidRDefault="00630294" w:rsidP="00E16AE5">
            <w:pPr>
              <w:jc w:val="center"/>
              <w:rPr>
                <w:rFonts w:ascii="仿宋" w:eastAsia="仿宋" w:hAnsi="仿宋" w:cs="仿宋"/>
                <w:sz w:val="24"/>
              </w:rPr>
            </w:pPr>
          </w:p>
        </w:tc>
      </w:tr>
      <w:tr w:rsidR="00630294" w:rsidTr="00E16AE5">
        <w:trPr>
          <w:trHeight w:val="1027"/>
        </w:trPr>
        <w:tc>
          <w:tcPr>
            <w:tcW w:w="1381"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住址</w:t>
            </w:r>
          </w:p>
        </w:tc>
        <w:tc>
          <w:tcPr>
            <w:tcW w:w="1965" w:type="dxa"/>
            <w:gridSpan w:val="2"/>
            <w:vAlign w:val="center"/>
          </w:tcPr>
          <w:p w:rsidR="00630294" w:rsidRDefault="00630294" w:rsidP="00E16AE5">
            <w:pPr>
              <w:jc w:val="center"/>
              <w:rPr>
                <w:rFonts w:ascii="仿宋" w:eastAsia="仿宋" w:hAnsi="仿宋" w:cs="仿宋"/>
                <w:sz w:val="24"/>
              </w:rPr>
            </w:pPr>
          </w:p>
        </w:tc>
        <w:tc>
          <w:tcPr>
            <w:tcW w:w="1186"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工作单位及职务</w:t>
            </w:r>
          </w:p>
        </w:tc>
        <w:tc>
          <w:tcPr>
            <w:tcW w:w="3990" w:type="dxa"/>
            <w:gridSpan w:val="5"/>
            <w:vAlign w:val="center"/>
          </w:tcPr>
          <w:p w:rsidR="00630294" w:rsidRDefault="00630294" w:rsidP="00E16AE5">
            <w:pPr>
              <w:jc w:val="center"/>
              <w:rPr>
                <w:rFonts w:ascii="仿宋" w:eastAsia="仿宋" w:hAnsi="仿宋" w:cs="仿宋"/>
                <w:sz w:val="24"/>
              </w:rPr>
            </w:pPr>
          </w:p>
        </w:tc>
      </w:tr>
      <w:tr w:rsidR="00630294" w:rsidTr="00E16AE5">
        <w:trPr>
          <w:trHeight w:val="710"/>
        </w:trPr>
        <w:tc>
          <w:tcPr>
            <w:tcW w:w="1381"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人员类别</w:t>
            </w:r>
          </w:p>
        </w:tc>
        <w:tc>
          <w:tcPr>
            <w:tcW w:w="3151" w:type="dxa"/>
            <w:gridSpan w:val="3"/>
            <w:vAlign w:val="center"/>
          </w:tcPr>
          <w:p w:rsidR="00630294" w:rsidRDefault="00630294" w:rsidP="00E16AE5">
            <w:pPr>
              <w:jc w:val="center"/>
              <w:rPr>
                <w:rFonts w:ascii="仿宋" w:eastAsia="仿宋" w:hAnsi="仿宋" w:cs="仿宋"/>
                <w:sz w:val="24"/>
              </w:rPr>
            </w:pPr>
          </w:p>
        </w:tc>
        <w:tc>
          <w:tcPr>
            <w:tcW w:w="1199"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联系电话</w:t>
            </w:r>
          </w:p>
        </w:tc>
        <w:tc>
          <w:tcPr>
            <w:tcW w:w="2791" w:type="dxa"/>
            <w:gridSpan w:val="4"/>
            <w:vAlign w:val="center"/>
          </w:tcPr>
          <w:p w:rsidR="00630294" w:rsidRDefault="00630294" w:rsidP="00E16AE5">
            <w:pPr>
              <w:jc w:val="center"/>
              <w:rPr>
                <w:rFonts w:ascii="仿宋" w:eastAsia="仿宋" w:hAnsi="仿宋" w:cs="仿宋"/>
                <w:sz w:val="24"/>
              </w:rPr>
            </w:pPr>
          </w:p>
        </w:tc>
      </w:tr>
      <w:tr w:rsidR="00630294" w:rsidTr="00E16AE5">
        <w:trPr>
          <w:trHeight w:val="2245"/>
        </w:trPr>
        <w:tc>
          <w:tcPr>
            <w:tcW w:w="1381" w:type="dxa"/>
            <w:vAlign w:val="center"/>
          </w:tcPr>
          <w:p w:rsidR="00630294" w:rsidRDefault="00630294" w:rsidP="00E16AE5">
            <w:pPr>
              <w:ind w:firstLineChars="100" w:firstLine="240"/>
              <w:jc w:val="center"/>
              <w:rPr>
                <w:rFonts w:ascii="仿宋" w:eastAsia="仿宋" w:hAnsi="仿宋" w:cs="仿宋"/>
                <w:sz w:val="24"/>
              </w:rPr>
            </w:pPr>
            <w:r>
              <w:rPr>
                <w:rFonts w:ascii="仿宋" w:eastAsia="仿宋" w:hAnsi="仿宋" w:cs="仿宋" w:hint="eastAsia"/>
                <w:sz w:val="24"/>
                <w:szCs w:val="24"/>
              </w:rPr>
              <w:t>个人</w:t>
            </w:r>
          </w:p>
          <w:p w:rsidR="00630294" w:rsidRDefault="00630294" w:rsidP="00E16AE5">
            <w:pPr>
              <w:ind w:firstLineChars="100" w:firstLine="240"/>
              <w:jc w:val="center"/>
              <w:rPr>
                <w:rFonts w:ascii="仿宋" w:eastAsia="仿宋" w:hAnsi="仿宋" w:cs="仿宋"/>
                <w:sz w:val="24"/>
              </w:rPr>
            </w:pPr>
            <w:r>
              <w:rPr>
                <w:rFonts w:ascii="仿宋" w:eastAsia="仿宋" w:hAnsi="仿宋" w:cs="仿宋" w:hint="eastAsia"/>
                <w:sz w:val="24"/>
                <w:szCs w:val="24"/>
              </w:rPr>
              <w:t>主要</w:t>
            </w:r>
          </w:p>
          <w:p w:rsidR="00630294" w:rsidRDefault="00630294" w:rsidP="00E16AE5">
            <w:pPr>
              <w:ind w:firstLineChars="100" w:firstLine="240"/>
              <w:jc w:val="center"/>
              <w:rPr>
                <w:rFonts w:ascii="仿宋" w:eastAsia="仿宋" w:hAnsi="仿宋" w:cs="仿宋"/>
                <w:sz w:val="24"/>
              </w:rPr>
            </w:pPr>
            <w:r>
              <w:rPr>
                <w:rFonts w:ascii="仿宋" w:eastAsia="仿宋" w:hAnsi="仿宋" w:cs="仿宋" w:hint="eastAsia"/>
                <w:sz w:val="24"/>
                <w:szCs w:val="24"/>
              </w:rPr>
              <w:t>简历</w:t>
            </w:r>
          </w:p>
        </w:tc>
        <w:tc>
          <w:tcPr>
            <w:tcW w:w="7141" w:type="dxa"/>
            <w:gridSpan w:val="8"/>
          </w:tcPr>
          <w:p w:rsidR="00630294" w:rsidRDefault="00630294" w:rsidP="006D7027">
            <w:pPr>
              <w:jc w:val="left"/>
              <w:rPr>
                <w:rFonts w:ascii="仿宋" w:eastAsia="仿宋" w:hAnsi="仿宋" w:cs="仿宋"/>
                <w:sz w:val="24"/>
              </w:rPr>
            </w:pPr>
          </w:p>
          <w:p w:rsidR="00630294" w:rsidRDefault="00630294" w:rsidP="006D7027">
            <w:pPr>
              <w:jc w:val="left"/>
              <w:rPr>
                <w:rFonts w:ascii="仿宋" w:eastAsia="仿宋" w:hAnsi="仿宋" w:cs="仿宋"/>
                <w:sz w:val="24"/>
              </w:rPr>
            </w:pPr>
          </w:p>
          <w:p w:rsidR="00630294" w:rsidRDefault="00630294" w:rsidP="006D7027">
            <w:pPr>
              <w:jc w:val="left"/>
              <w:rPr>
                <w:rFonts w:ascii="仿宋" w:eastAsia="仿宋" w:hAnsi="仿宋" w:cs="仿宋"/>
                <w:sz w:val="24"/>
              </w:rPr>
            </w:pPr>
          </w:p>
          <w:p w:rsidR="00630294" w:rsidRDefault="00630294" w:rsidP="00E16AE5">
            <w:pPr>
              <w:rPr>
                <w:rFonts w:ascii="仿宋" w:eastAsia="仿宋" w:hAnsi="仿宋" w:cs="仿宋"/>
                <w:sz w:val="24"/>
              </w:rPr>
            </w:pPr>
          </w:p>
        </w:tc>
      </w:tr>
      <w:tr w:rsidR="00630294" w:rsidTr="00E16AE5">
        <w:trPr>
          <w:trHeight w:val="1499"/>
        </w:trPr>
        <w:tc>
          <w:tcPr>
            <w:tcW w:w="1381" w:type="dxa"/>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推荐理由</w:t>
            </w:r>
          </w:p>
        </w:tc>
        <w:tc>
          <w:tcPr>
            <w:tcW w:w="7141" w:type="dxa"/>
            <w:gridSpan w:val="8"/>
          </w:tcPr>
          <w:p w:rsidR="00630294" w:rsidRDefault="00630294" w:rsidP="00E16AE5">
            <w:pPr>
              <w:jc w:val="center"/>
              <w:rPr>
                <w:rFonts w:ascii="仿宋" w:eastAsia="仿宋" w:hAnsi="仿宋" w:cs="仿宋"/>
                <w:sz w:val="24"/>
              </w:rPr>
            </w:pPr>
          </w:p>
        </w:tc>
      </w:tr>
      <w:tr w:rsidR="00630294" w:rsidTr="00E16AE5">
        <w:trPr>
          <w:trHeight w:val="3076"/>
        </w:trPr>
        <w:tc>
          <w:tcPr>
            <w:tcW w:w="1381" w:type="dxa"/>
          </w:tcPr>
          <w:p w:rsidR="00630294" w:rsidRDefault="00630294" w:rsidP="00E16AE5">
            <w:pPr>
              <w:jc w:val="center"/>
              <w:rPr>
                <w:rFonts w:ascii="仿宋" w:eastAsia="仿宋" w:hAnsi="仿宋" w:cs="仿宋"/>
                <w:sz w:val="24"/>
              </w:rPr>
            </w:pPr>
          </w:p>
          <w:p w:rsidR="00630294" w:rsidRDefault="00630294" w:rsidP="00E16AE5">
            <w:pPr>
              <w:jc w:val="center"/>
              <w:rPr>
                <w:rFonts w:ascii="仿宋" w:eastAsia="仿宋" w:hAnsi="仿宋" w:cs="仿宋"/>
                <w:sz w:val="24"/>
              </w:rPr>
            </w:pPr>
          </w:p>
          <w:p w:rsidR="00630294" w:rsidRDefault="00630294" w:rsidP="00E16AE5">
            <w:pPr>
              <w:jc w:val="center"/>
              <w:rPr>
                <w:rFonts w:ascii="仿宋" w:eastAsia="仿宋" w:hAnsi="仿宋" w:cs="仿宋"/>
                <w:sz w:val="24"/>
              </w:rPr>
            </w:pPr>
            <w:r>
              <w:rPr>
                <w:rFonts w:ascii="仿宋" w:eastAsia="仿宋" w:hAnsi="仿宋" w:cs="仿宋" w:hint="eastAsia"/>
                <w:sz w:val="24"/>
                <w:szCs w:val="24"/>
              </w:rPr>
              <w:t>社区党组织意见</w:t>
            </w:r>
          </w:p>
        </w:tc>
        <w:tc>
          <w:tcPr>
            <w:tcW w:w="7141" w:type="dxa"/>
            <w:gridSpan w:val="8"/>
          </w:tcPr>
          <w:p w:rsidR="00630294" w:rsidRDefault="00630294" w:rsidP="00E16AE5">
            <w:pPr>
              <w:jc w:val="center"/>
              <w:rPr>
                <w:rFonts w:ascii="仿宋" w:eastAsia="仿宋" w:hAnsi="仿宋" w:cs="仿宋"/>
                <w:sz w:val="24"/>
              </w:rPr>
            </w:pPr>
          </w:p>
          <w:p w:rsidR="00630294" w:rsidRDefault="00630294" w:rsidP="00E16AE5">
            <w:pPr>
              <w:jc w:val="center"/>
              <w:rPr>
                <w:rFonts w:ascii="仿宋" w:eastAsia="仿宋" w:hAnsi="仿宋" w:cs="仿宋"/>
                <w:sz w:val="24"/>
              </w:rPr>
            </w:pPr>
          </w:p>
          <w:p w:rsidR="00630294" w:rsidRDefault="00630294" w:rsidP="00E16AE5">
            <w:pPr>
              <w:jc w:val="center"/>
              <w:rPr>
                <w:rFonts w:ascii="仿宋" w:eastAsia="仿宋" w:hAnsi="仿宋" w:cs="仿宋"/>
                <w:sz w:val="24"/>
              </w:rPr>
            </w:pPr>
          </w:p>
          <w:p w:rsidR="00630294" w:rsidRDefault="00630294" w:rsidP="00E16AE5">
            <w:pPr>
              <w:jc w:val="center"/>
              <w:rPr>
                <w:rFonts w:ascii="仿宋" w:eastAsia="仿宋" w:hAnsi="仿宋" w:cs="仿宋"/>
                <w:sz w:val="24"/>
              </w:rPr>
            </w:pPr>
          </w:p>
          <w:p w:rsidR="00630294" w:rsidRDefault="00630294" w:rsidP="00E16AE5">
            <w:pPr>
              <w:jc w:val="center"/>
              <w:rPr>
                <w:rFonts w:ascii="仿宋" w:eastAsia="仿宋" w:hAnsi="仿宋" w:cs="仿宋"/>
                <w:sz w:val="24"/>
              </w:rPr>
            </w:pPr>
            <w:r>
              <w:rPr>
                <w:rFonts w:ascii="仿宋" w:eastAsia="仿宋" w:hAnsi="仿宋" w:cs="仿宋" w:hint="eastAsia"/>
                <w:sz w:val="24"/>
                <w:szCs w:val="24"/>
              </w:rPr>
              <w:t xml:space="preserve">                                   盖章</w:t>
            </w:r>
          </w:p>
          <w:p w:rsidR="00630294" w:rsidRDefault="00630294" w:rsidP="00E16AE5">
            <w:pPr>
              <w:jc w:val="center"/>
              <w:rPr>
                <w:rFonts w:ascii="仿宋" w:eastAsia="仿宋" w:hAnsi="仿宋" w:cs="仿宋"/>
                <w:sz w:val="24"/>
              </w:rPr>
            </w:pPr>
            <w:r>
              <w:rPr>
                <w:rFonts w:ascii="仿宋" w:eastAsia="仿宋" w:hAnsi="仿宋" w:cs="仿宋" w:hint="eastAsia"/>
                <w:sz w:val="24"/>
                <w:szCs w:val="24"/>
              </w:rPr>
              <w:t xml:space="preserve">                                     年  月  日</w:t>
            </w:r>
          </w:p>
        </w:tc>
      </w:tr>
    </w:tbl>
    <w:p w:rsidR="00630294" w:rsidRDefault="00630294" w:rsidP="00630294">
      <w:pPr>
        <w:ind w:firstLineChars="900" w:firstLine="2160"/>
        <w:rPr>
          <w:rFonts w:ascii="仿宋" w:eastAsia="仿宋" w:hAnsi="仿宋" w:cs="仿宋"/>
          <w:sz w:val="24"/>
        </w:rPr>
      </w:pPr>
    </w:p>
    <w:p w:rsidR="00630294" w:rsidRDefault="00630294" w:rsidP="00630294">
      <w:pPr>
        <w:jc w:val="center"/>
        <w:rPr>
          <w:rFonts w:ascii="仿宋" w:eastAsia="仿宋" w:hAnsi="仿宋" w:cs="仿宋"/>
          <w:sz w:val="24"/>
        </w:rPr>
      </w:pPr>
      <w:r>
        <w:rPr>
          <w:rFonts w:ascii="仿宋" w:eastAsia="仿宋" w:hAnsi="仿宋" w:cs="仿宋" w:hint="eastAsia"/>
          <w:sz w:val="24"/>
          <w:szCs w:val="24"/>
        </w:rPr>
        <w:t>社区负责人（签字）：                                      年  月  日</w:t>
      </w:r>
    </w:p>
    <w:p w:rsidR="00630294" w:rsidRDefault="00630294" w:rsidP="00630294">
      <w:pPr>
        <w:jc w:val="center"/>
        <w:rPr>
          <w:rFonts w:ascii="仿宋" w:eastAsia="仿宋" w:hAnsi="仿宋" w:cs="仿宋"/>
          <w:sz w:val="24"/>
        </w:rPr>
      </w:pPr>
    </w:p>
    <w:p w:rsidR="00630294" w:rsidRDefault="00630294" w:rsidP="00DD1A2B">
      <w:pPr>
        <w:rPr>
          <w:rFonts w:ascii="方正小标宋简体" w:eastAsia="方正小标宋简体" w:hAnsi="方正小标宋简体" w:cs="方正小标宋简体"/>
          <w:bCs/>
          <w:sz w:val="44"/>
          <w:szCs w:val="44"/>
        </w:rPr>
      </w:pPr>
    </w:p>
    <w:p w:rsidR="00630294" w:rsidRDefault="00DD1A2B" w:rsidP="00630294">
      <w:pPr>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龙岗</w:t>
      </w:r>
      <w:r w:rsidR="00630294">
        <w:rPr>
          <w:rFonts w:ascii="方正小标宋简体" w:eastAsia="方正小标宋简体" w:hAnsi="方正小标宋简体" w:cs="方正小标宋简体" w:hint="eastAsia"/>
          <w:bCs/>
          <w:sz w:val="44"/>
          <w:szCs w:val="44"/>
        </w:rPr>
        <w:t>街道</w:t>
      </w:r>
      <w:r>
        <w:rPr>
          <w:rFonts w:ascii="方正小标宋简体" w:eastAsia="方正小标宋简体" w:hAnsi="方正小标宋简体" w:cs="方正小标宋简体" w:hint="eastAsia"/>
          <w:bCs/>
          <w:sz w:val="44"/>
          <w:szCs w:val="44"/>
        </w:rPr>
        <w:t>筹备组</w:t>
      </w:r>
      <w:r w:rsidR="00630294">
        <w:rPr>
          <w:rFonts w:ascii="方正小标宋简体" w:eastAsia="方正小标宋简体" w:hAnsi="方正小标宋简体" w:cs="方正小标宋简体" w:hint="eastAsia"/>
          <w:bCs/>
          <w:sz w:val="44"/>
          <w:szCs w:val="44"/>
        </w:rPr>
        <w:t>选民代表正式人选审批表</w:t>
      </w:r>
    </w:p>
    <w:tbl>
      <w:tblPr>
        <w:tblW w:w="9276" w:type="dxa"/>
        <w:jc w:val="center"/>
        <w:tblLayout w:type="fixed"/>
        <w:tblCellMar>
          <w:left w:w="0" w:type="dxa"/>
          <w:right w:w="0" w:type="dxa"/>
        </w:tblCellMar>
        <w:tblLook w:val="04A0" w:firstRow="1" w:lastRow="0" w:firstColumn="1" w:lastColumn="0" w:noHBand="0" w:noVBand="1"/>
      </w:tblPr>
      <w:tblGrid>
        <w:gridCol w:w="1054"/>
        <w:gridCol w:w="1685"/>
        <w:gridCol w:w="841"/>
        <w:gridCol w:w="422"/>
        <w:gridCol w:w="841"/>
        <w:gridCol w:w="425"/>
        <w:gridCol w:w="627"/>
        <w:gridCol w:w="371"/>
        <w:gridCol w:w="54"/>
        <w:gridCol w:w="1052"/>
        <w:gridCol w:w="1904"/>
      </w:tblGrid>
      <w:tr w:rsidR="00630294" w:rsidTr="00E16AE5">
        <w:trPr>
          <w:trHeight w:val="620"/>
          <w:jc w:val="center"/>
        </w:trPr>
        <w:tc>
          <w:tcPr>
            <w:tcW w:w="1054" w:type="dxa"/>
            <w:vMerge w:val="restart"/>
            <w:tcBorders>
              <w:top w:val="single" w:sz="8" w:space="0" w:color="000000"/>
              <w:left w:val="single" w:sz="8"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姓名</w:t>
            </w:r>
          </w:p>
        </w:tc>
        <w:tc>
          <w:tcPr>
            <w:tcW w:w="1685" w:type="dxa"/>
            <w:vMerge w:val="restart"/>
            <w:tcBorders>
              <w:top w:val="single" w:sz="8"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841" w:type="dxa"/>
            <w:tcBorders>
              <w:top w:val="single" w:sz="8"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性别</w:t>
            </w:r>
          </w:p>
        </w:tc>
        <w:tc>
          <w:tcPr>
            <w:tcW w:w="1263" w:type="dxa"/>
            <w:gridSpan w:val="2"/>
            <w:tcBorders>
              <w:top w:val="single" w:sz="8"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1052" w:type="dxa"/>
            <w:gridSpan w:val="2"/>
            <w:tcBorders>
              <w:top w:val="single" w:sz="8"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出生年月</w:t>
            </w:r>
          </w:p>
        </w:tc>
        <w:tc>
          <w:tcPr>
            <w:tcW w:w="1477" w:type="dxa"/>
            <w:gridSpan w:val="3"/>
            <w:tcBorders>
              <w:top w:val="single" w:sz="8"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1904" w:type="dxa"/>
            <w:vMerge w:val="restart"/>
            <w:tcBorders>
              <w:top w:val="single" w:sz="8" w:space="0" w:color="000000"/>
              <w:left w:val="single" w:sz="4" w:space="0" w:color="000000"/>
              <w:bottom w:val="single" w:sz="4" w:space="0" w:color="000000"/>
              <w:right w:val="single" w:sz="8"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贴</w:t>
            </w:r>
          </w:p>
          <w:p w:rsidR="00630294" w:rsidRDefault="00630294" w:rsidP="00E16AE5">
            <w:pPr>
              <w:jc w:val="center"/>
              <w:rPr>
                <w:rFonts w:ascii="宋体" w:eastAsia="宋体" w:hAnsi="宋体"/>
                <w:szCs w:val="21"/>
              </w:rPr>
            </w:pPr>
            <w:r>
              <w:rPr>
                <w:rFonts w:ascii="宋体" w:eastAsia="宋体" w:hAnsi="宋体" w:hint="eastAsia"/>
                <w:szCs w:val="21"/>
              </w:rPr>
              <w:t>相</w:t>
            </w:r>
          </w:p>
          <w:p w:rsidR="00630294" w:rsidRDefault="00630294" w:rsidP="00E16AE5">
            <w:pPr>
              <w:jc w:val="center"/>
              <w:rPr>
                <w:rFonts w:ascii="宋体" w:eastAsia="宋体" w:hAnsi="宋体"/>
                <w:szCs w:val="21"/>
              </w:rPr>
            </w:pPr>
            <w:r>
              <w:rPr>
                <w:rFonts w:ascii="宋体" w:eastAsia="宋体" w:hAnsi="宋体" w:hint="eastAsia"/>
                <w:szCs w:val="21"/>
              </w:rPr>
              <w:t>片</w:t>
            </w:r>
          </w:p>
          <w:p w:rsidR="00630294" w:rsidRDefault="00630294" w:rsidP="00E16AE5">
            <w:pPr>
              <w:jc w:val="center"/>
              <w:rPr>
                <w:rFonts w:ascii="宋体" w:eastAsia="宋体" w:hAnsi="宋体"/>
                <w:szCs w:val="21"/>
              </w:rPr>
            </w:pPr>
            <w:r>
              <w:rPr>
                <w:rFonts w:ascii="宋体" w:eastAsia="宋体" w:hAnsi="宋体" w:hint="eastAsia"/>
                <w:szCs w:val="21"/>
              </w:rPr>
              <w:t>处</w:t>
            </w:r>
          </w:p>
        </w:tc>
      </w:tr>
      <w:tr w:rsidR="00630294" w:rsidTr="00E16AE5">
        <w:trPr>
          <w:trHeight w:val="627"/>
          <w:jc w:val="center"/>
        </w:trPr>
        <w:tc>
          <w:tcPr>
            <w:tcW w:w="1054" w:type="dxa"/>
            <w:vMerge/>
            <w:tcBorders>
              <w:top w:val="nil"/>
              <w:left w:val="single" w:sz="8"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1685" w:type="dxa"/>
            <w:vMerge/>
            <w:tcBorders>
              <w:top w:val="nil"/>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民族</w:t>
            </w:r>
          </w:p>
        </w:tc>
        <w:tc>
          <w:tcPr>
            <w:tcW w:w="1263" w:type="dxa"/>
            <w:gridSpan w:val="2"/>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1052" w:type="dxa"/>
            <w:gridSpan w:val="2"/>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籍贯</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1904" w:type="dxa"/>
            <w:vMerge/>
            <w:tcBorders>
              <w:top w:val="nil"/>
              <w:left w:val="single" w:sz="4" w:space="0" w:color="000000"/>
              <w:bottom w:val="single" w:sz="4" w:space="0" w:color="000000"/>
              <w:right w:val="single" w:sz="8" w:space="0" w:color="000000"/>
            </w:tcBorders>
            <w:vAlign w:val="center"/>
          </w:tcPr>
          <w:p w:rsidR="00630294" w:rsidRDefault="00630294" w:rsidP="00E16AE5">
            <w:pPr>
              <w:jc w:val="center"/>
              <w:rPr>
                <w:rFonts w:ascii="宋体" w:eastAsia="宋体" w:hAnsi="宋体"/>
                <w:szCs w:val="21"/>
              </w:rPr>
            </w:pPr>
          </w:p>
        </w:tc>
      </w:tr>
      <w:tr w:rsidR="00630294" w:rsidTr="00E16AE5">
        <w:trPr>
          <w:trHeight w:val="949"/>
          <w:jc w:val="center"/>
        </w:trPr>
        <w:tc>
          <w:tcPr>
            <w:tcW w:w="1054" w:type="dxa"/>
            <w:tcBorders>
              <w:top w:val="single" w:sz="4" w:space="0" w:color="000000"/>
              <w:left w:val="single" w:sz="8"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党派</w:t>
            </w:r>
          </w:p>
        </w:tc>
        <w:tc>
          <w:tcPr>
            <w:tcW w:w="1685" w:type="dxa"/>
            <w:tcBorders>
              <w:top w:val="single" w:sz="4" w:space="0" w:color="000000"/>
              <w:left w:val="single" w:sz="4" w:space="0" w:color="000000"/>
              <w:bottom w:val="single" w:sz="4" w:space="0" w:color="000000"/>
              <w:right w:val="single" w:sz="4" w:space="0" w:color="000000"/>
            </w:tcBorders>
            <w:vAlign w:val="center"/>
          </w:tcPr>
          <w:p w:rsidR="00630294" w:rsidRDefault="00630294" w:rsidP="008970D1">
            <w:pPr>
              <w:jc w:val="center"/>
              <w:rPr>
                <w:rFonts w:ascii="宋体" w:eastAsia="宋体" w:hAnsi="宋体"/>
                <w:szCs w:val="21"/>
              </w:rPr>
            </w:pPr>
          </w:p>
        </w:tc>
        <w:tc>
          <w:tcPr>
            <w:tcW w:w="1263" w:type="dxa"/>
            <w:gridSpan w:val="2"/>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参加工作</w:t>
            </w:r>
          </w:p>
          <w:p w:rsidR="00630294" w:rsidRDefault="00630294" w:rsidP="00E16AE5">
            <w:pPr>
              <w:jc w:val="center"/>
              <w:rPr>
                <w:rFonts w:ascii="宋体" w:eastAsia="宋体" w:hAnsi="宋体"/>
                <w:szCs w:val="21"/>
              </w:rPr>
            </w:pPr>
            <w:r>
              <w:rPr>
                <w:rFonts w:ascii="宋体" w:eastAsia="宋体" w:hAnsi="宋体" w:hint="eastAsia"/>
                <w:szCs w:val="21"/>
              </w:rPr>
              <w:t>年月</w:t>
            </w:r>
          </w:p>
        </w:tc>
        <w:tc>
          <w:tcPr>
            <w:tcW w:w="1266" w:type="dxa"/>
            <w:gridSpan w:val="2"/>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1052" w:type="dxa"/>
            <w:gridSpan w:val="3"/>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健康</w:t>
            </w:r>
          </w:p>
          <w:p w:rsidR="00630294" w:rsidRDefault="00630294" w:rsidP="00E16AE5">
            <w:pPr>
              <w:jc w:val="center"/>
              <w:rPr>
                <w:rFonts w:ascii="宋体" w:eastAsia="宋体" w:hAnsi="宋体"/>
                <w:szCs w:val="21"/>
              </w:rPr>
            </w:pPr>
            <w:r>
              <w:rPr>
                <w:rFonts w:ascii="宋体" w:eastAsia="宋体" w:hAnsi="宋体" w:hint="eastAsia"/>
                <w:szCs w:val="21"/>
              </w:rPr>
              <w:t>状况</w:t>
            </w:r>
          </w:p>
        </w:tc>
        <w:tc>
          <w:tcPr>
            <w:tcW w:w="1052" w:type="dxa"/>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1904" w:type="dxa"/>
            <w:vMerge/>
            <w:tcBorders>
              <w:top w:val="nil"/>
              <w:left w:val="single" w:sz="4" w:space="0" w:color="000000"/>
              <w:bottom w:val="single" w:sz="4" w:space="0" w:color="000000"/>
              <w:right w:val="single" w:sz="8" w:space="0" w:color="000000"/>
            </w:tcBorders>
            <w:vAlign w:val="center"/>
          </w:tcPr>
          <w:p w:rsidR="00630294" w:rsidRDefault="00630294" w:rsidP="00E16AE5">
            <w:pPr>
              <w:jc w:val="center"/>
              <w:rPr>
                <w:rFonts w:ascii="宋体" w:eastAsia="宋体" w:hAnsi="宋体"/>
                <w:szCs w:val="21"/>
              </w:rPr>
            </w:pPr>
          </w:p>
        </w:tc>
      </w:tr>
      <w:tr w:rsidR="00630294" w:rsidTr="00E16AE5">
        <w:trPr>
          <w:trHeight w:val="872"/>
          <w:jc w:val="center"/>
        </w:trPr>
        <w:tc>
          <w:tcPr>
            <w:tcW w:w="1054" w:type="dxa"/>
            <w:tcBorders>
              <w:top w:val="single" w:sz="4" w:space="0" w:color="000000"/>
              <w:left w:val="single" w:sz="8"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工作单位及职务</w:t>
            </w:r>
          </w:p>
        </w:tc>
        <w:tc>
          <w:tcPr>
            <w:tcW w:w="8222" w:type="dxa"/>
            <w:gridSpan w:val="10"/>
            <w:tcBorders>
              <w:top w:val="single" w:sz="4" w:space="0" w:color="000000"/>
              <w:left w:val="single" w:sz="4" w:space="0" w:color="000000"/>
              <w:bottom w:val="single" w:sz="4" w:space="0" w:color="000000"/>
              <w:right w:val="single" w:sz="8" w:space="0" w:color="000000"/>
            </w:tcBorders>
            <w:vAlign w:val="center"/>
          </w:tcPr>
          <w:p w:rsidR="00630294" w:rsidRDefault="00630294" w:rsidP="00E16AE5">
            <w:pPr>
              <w:jc w:val="center"/>
              <w:rPr>
                <w:rFonts w:ascii="宋体" w:eastAsia="宋体" w:hAnsi="宋体"/>
                <w:szCs w:val="21"/>
              </w:rPr>
            </w:pPr>
          </w:p>
        </w:tc>
      </w:tr>
      <w:tr w:rsidR="00630294" w:rsidTr="00E16AE5">
        <w:trPr>
          <w:trHeight w:val="796"/>
          <w:jc w:val="center"/>
        </w:trPr>
        <w:tc>
          <w:tcPr>
            <w:tcW w:w="1054" w:type="dxa"/>
            <w:tcBorders>
              <w:top w:val="single" w:sz="4" w:space="0" w:color="000000"/>
              <w:left w:val="single" w:sz="8"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人员类别</w:t>
            </w:r>
          </w:p>
        </w:tc>
        <w:tc>
          <w:tcPr>
            <w:tcW w:w="4214" w:type="dxa"/>
            <w:gridSpan w:val="5"/>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联系电话</w:t>
            </w:r>
          </w:p>
        </w:tc>
        <w:tc>
          <w:tcPr>
            <w:tcW w:w="3010" w:type="dxa"/>
            <w:gridSpan w:val="3"/>
            <w:tcBorders>
              <w:top w:val="single" w:sz="4" w:space="0" w:color="000000"/>
              <w:left w:val="single" w:sz="4" w:space="0" w:color="000000"/>
              <w:bottom w:val="single" w:sz="4" w:space="0" w:color="000000"/>
              <w:right w:val="single" w:sz="8" w:space="0" w:color="000000"/>
            </w:tcBorders>
            <w:vAlign w:val="center"/>
          </w:tcPr>
          <w:p w:rsidR="00630294" w:rsidRDefault="00630294" w:rsidP="00E16AE5">
            <w:pPr>
              <w:jc w:val="center"/>
              <w:rPr>
                <w:rFonts w:ascii="宋体" w:eastAsia="宋体" w:hAnsi="宋体"/>
                <w:szCs w:val="21"/>
              </w:rPr>
            </w:pPr>
          </w:p>
        </w:tc>
      </w:tr>
      <w:tr w:rsidR="008970D1" w:rsidTr="00E16AE5">
        <w:trPr>
          <w:trHeight w:val="796"/>
          <w:jc w:val="center"/>
        </w:trPr>
        <w:tc>
          <w:tcPr>
            <w:tcW w:w="1054" w:type="dxa"/>
            <w:tcBorders>
              <w:top w:val="single" w:sz="4" w:space="0" w:color="000000"/>
              <w:left w:val="single" w:sz="8" w:space="0" w:color="000000"/>
              <w:bottom w:val="single" w:sz="4" w:space="0" w:color="000000"/>
              <w:right w:val="single" w:sz="4" w:space="0" w:color="000000"/>
            </w:tcBorders>
            <w:vAlign w:val="center"/>
          </w:tcPr>
          <w:p w:rsidR="008970D1" w:rsidRDefault="008970D1" w:rsidP="00E16AE5">
            <w:pPr>
              <w:jc w:val="center"/>
              <w:rPr>
                <w:rFonts w:ascii="宋体" w:eastAsia="宋体" w:hAnsi="宋体"/>
                <w:szCs w:val="21"/>
              </w:rPr>
            </w:pPr>
            <w:r>
              <w:rPr>
                <w:rFonts w:ascii="宋体" w:eastAsia="宋体" w:hAnsi="宋体" w:hint="eastAsia"/>
                <w:szCs w:val="21"/>
              </w:rPr>
              <w:t>通讯地址</w:t>
            </w:r>
          </w:p>
        </w:tc>
        <w:tc>
          <w:tcPr>
            <w:tcW w:w="4214" w:type="dxa"/>
            <w:gridSpan w:val="5"/>
            <w:tcBorders>
              <w:top w:val="single" w:sz="4" w:space="0" w:color="000000"/>
              <w:left w:val="single" w:sz="4" w:space="0" w:color="000000"/>
              <w:bottom w:val="single" w:sz="4" w:space="0" w:color="000000"/>
              <w:right w:val="single" w:sz="4" w:space="0" w:color="000000"/>
            </w:tcBorders>
            <w:vAlign w:val="center"/>
          </w:tcPr>
          <w:p w:rsidR="008970D1" w:rsidRDefault="008970D1" w:rsidP="00E16AE5">
            <w:pPr>
              <w:jc w:val="center"/>
              <w:rPr>
                <w:rFonts w:ascii="宋体" w:eastAsia="宋体" w:hAnsi="宋体"/>
                <w:szCs w:val="21"/>
              </w:rPr>
            </w:pP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8970D1" w:rsidRDefault="008970D1" w:rsidP="00E16AE5">
            <w:pPr>
              <w:jc w:val="center"/>
              <w:rPr>
                <w:rFonts w:ascii="宋体" w:eastAsia="宋体" w:hAnsi="宋体"/>
                <w:szCs w:val="21"/>
              </w:rPr>
            </w:pPr>
            <w:r>
              <w:rPr>
                <w:rFonts w:ascii="宋体" w:eastAsia="宋体" w:hAnsi="宋体" w:hint="eastAsia"/>
                <w:szCs w:val="21"/>
              </w:rPr>
              <w:t>身份证</w:t>
            </w:r>
          </w:p>
          <w:p w:rsidR="008970D1" w:rsidRDefault="008970D1" w:rsidP="008970D1">
            <w:pPr>
              <w:jc w:val="center"/>
              <w:rPr>
                <w:rFonts w:ascii="宋体" w:eastAsia="宋体" w:hAnsi="宋体"/>
                <w:szCs w:val="21"/>
              </w:rPr>
            </w:pPr>
            <w:r>
              <w:rPr>
                <w:rFonts w:ascii="宋体" w:eastAsia="宋体" w:hAnsi="宋体" w:hint="eastAsia"/>
                <w:szCs w:val="21"/>
              </w:rPr>
              <w:t>号码</w:t>
            </w:r>
          </w:p>
        </w:tc>
        <w:tc>
          <w:tcPr>
            <w:tcW w:w="3010" w:type="dxa"/>
            <w:gridSpan w:val="3"/>
            <w:tcBorders>
              <w:top w:val="single" w:sz="4" w:space="0" w:color="000000"/>
              <w:left w:val="single" w:sz="4" w:space="0" w:color="000000"/>
              <w:bottom w:val="single" w:sz="4" w:space="0" w:color="000000"/>
              <w:right w:val="single" w:sz="8" w:space="0" w:color="000000"/>
            </w:tcBorders>
            <w:vAlign w:val="center"/>
          </w:tcPr>
          <w:p w:rsidR="008970D1" w:rsidRDefault="008970D1" w:rsidP="00E16AE5">
            <w:pPr>
              <w:jc w:val="center"/>
              <w:rPr>
                <w:rFonts w:ascii="宋体" w:eastAsia="宋体" w:hAnsi="宋体"/>
                <w:szCs w:val="21"/>
              </w:rPr>
            </w:pPr>
          </w:p>
        </w:tc>
      </w:tr>
      <w:tr w:rsidR="00630294" w:rsidTr="00E16AE5">
        <w:trPr>
          <w:trHeight w:val="2286"/>
          <w:jc w:val="center"/>
        </w:trPr>
        <w:tc>
          <w:tcPr>
            <w:tcW w:w="1054" w:type="dxa"/>
            <w:tcBorders>
              <w:top w:val="single" w:sz="4" w:space="0" w:color="000000"/>
              <w:left w:val="single" w:sz="8"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个人主要简历</w:t>
            </w:r>
          </w:p>
        </w:tc>
        <w:tc>
          <w:tcPr>
            <w:tcW w:w="8222" w:type="dxa"/>
            <w:gridSpan w:val="10"/>
            <w:tcBorders>
              <w:top w:val="single" w:sz="4" w:space="0" w:color="000000"/>
              <w:left w:val="single" w:sz="4" w:space="0" w:color="000000"/>
              <w:bottom w:val="single" w:sz="4" w:space="0" w:color="000000"/>
              <w:right w:val="single" w:sz="8" w:space="0" w:color="000000"/>
            </w:tcBorders>
            <w:vAlign w:val="center"/>
          </w:tcPr>
          <w:p w:rsidR="00630294" w:rsidRDefault="00630294" w:rsidP="00E16AE5">
            <w:pPr>
              <w:jc w:val="center"/>
              <w:rPr>
                <w:rFonts w:ascii="宋体" w:eastAsia="宋体" w:hAnsi="宋体"/>
                <w:szCs w:val="21"/>
              </w:rPr>
            </w:pPr>
          </w:p>
        </w:tc>
      </w:tr>
      <w:tr w:rsidR="00630294" w:rsidTr="00E16AE5">
        <w:trPr>
          <w:trHeight w:val="2412"/>
          <w:jc w:val="center"/>
        </w:trPr>
        <w:tc>
          <w:tcPr>
            <w:tcW w:w="1054" w:type="dxa"/>
            <w:tcBorders>
              <w:top w:val="single" w:sz="4" w:space="0" w:color="000000"/>
              <w:left w:val="single" w:sz="8" w:space="0" w:color="000000"/>
              <w:bottom w:val="single" w:sz="4" w:space="0" w:color="000000"/>
              <w:right w:val="single" w:sz="4" w:space="0" w:color="000000"/>
            </w:tcBorders>
            <w:vAlign w:val="center"/>
          </w:tcPr>
          <w:p w:rsidR="00630294" w:rsidRDefault="00630294" w:rsidP="00E16AE5">
            <w:pPr>
              <w:jc w:val="center"/>
              <w:rPr>
                <w:rFonts w:ascii="宋体" w:eastAsia="宋体" w:hAnsi="宋体"/>
                <w:szCs w:val="21"/>
              </w:rPr>
            </w:pPr>
            <w:r>
              <w:rPr>
                <w:rFonts w:ascii="宋体" w:eastAsia="宋体" w:hAnsi="宋体" w:hint="eastAsia"/>
                <w:szCs w:val="21"/>
              </w:rPr>
              <w:t>街道</w:t>
            </w:r>
            <w:r w:rsidR="00DD1A2B">
              <w:rPr>
                <w:rFonts w:ascii="宋体" w:eastAsia="宋体" w:hAnsi="宋体" w:hint="eastAsia"/>
                <w:szCs w:val="21"/>
              </w:rPr>
              <w:t>筹备组</w:t>
            </w:r>
            <w:r>
              <w:rPr>
                <w:rFonts w:ascii="宋体" w:eastAsia="宋体" w:hAnsi="宋体" w:hint="eastAsia"/>
                <w:szCs w:val="21"/>
              </w:rPr>
              <w:t>人大工委意见</w:t>
            </w:r>
          </w:p>
        </w:tc>
        <w:tc>
          <w:tcPr>
            <w:tcW w:w="8222" w:type="dxa"/>
            <w:gridSpan w:val="10"/>
            <w:tcBorders>
              <w:top w:val="single" w:sz="4" w:space="0" w:color="000000"/>
              <w:left w:val="single" w:sz="4" w:space="0" w:color="000000"/>
              <w:bottom w:val="single" w:sz="4" w:space="0" w:color="000000"/>
              <w:right w:val="single" w:sz="8" w:space="0" w:color="000000"/>
            </w:tcBorders>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 xml:space="preserve">                               </w:t>
            </w:r>
          </w:p>
          <w:p w:rsidR="00630294" w:rsidRDefault="00630294" w:rsidP="00E16AE5">
            <w:pPr>
              <w:jc w:val="center"/>
              <w:rPr>
                <w:rFonts w:ascii="仿宋" w:eastAsia="仿宋" w:hAnsi="仿宋" w:cs="仿宋"/>
                <w:sz w:val="24"/>
              </w:rPr>
            </w:pPr>
            <w:r>
              <w:rPr>
                <w:rFonts w:ascii="仿宋" w:eastAsia="仿宋" w:hAnsi="仿宋" w:cs="仿宋" w:hint="eastAsia"/>
                <w:sz w:val="24"/>
                <w:szCs w:val="24"/>
              </w:rPr>
              <w:t xml:space="preserve">                                     盖章</w:t>
            </w:r>
          </w:p>
          <w:p w:rsidR="00630294" w:rsidRDefault="00630294" w:rsidP="00E16AE5">
            <w:pPr>
              <w:jc w:val="center"/>
              <w:rPr>
                <w:rFonts w:ascii="仿宋" w:eastAsia="仿宋" w:hAnsi="仿宋" w:cs="仿宋"/>
                <w:sz w:val="24"/>
              </w:rPr>
            </w:pPr>
            <w:r>
              <w:rPr>
                <w:rFonts w:ascii="仿宋" w:eastAsia="仿宋" w:hAnsi="仿宋" w:cs="仿宋" w:hint="eastAsia"/>
                <w:sz w:val="24"/>
                <w:szCs w:val="24"/>
              </w:rPr>
              <w:t xml:space="preserve">                                       年  月  日</w:t>
            </w:r>
          </w:p>
        </w:tc>
      </w:tr>
      <w:tr w:rsidR="00630294" w:rsidTr="00E16AE5">
        <w:trPr>
          <w:trHeight w:val="2412"/>
          <w:jc w:val="center"/>
        </w:trPr>
        <w:tc>
          <w:tcPr>
            <w:tcW w:w="1054" w:type="dxa"/>
            <w:tcBorders>
              <w:top w:val="single" w:sz="4" w:space="0" w:color="000000"/>
              <w:left w:val="single" w:sz="8" w:space="0" w:color="000000"/>
              <w:bottom w:val="single" w:sz="4" w:space="0" w:color="000000"/>
              <w:right w:val="single" w:sz="4" w:space="0" w:color="000000"/>
            </w:tcBorders>
            <w:vAlign w:val="center"/>
          </w:tcPr>
          <w:p w:rsidR="00DD1A2B" w:rsidRDefault="00630294" w:rsidP="00DD1A2B">
            <w:pPr>
              <w:jc w:val="center"/>
              <w:rPr>
                <w:rFonts w:ascii="宋体" w:hAnsi="宋体"/>
                <w:szCs w:val="21"/>
              </w:rPr>
            </w:pPr>
            <w:r>
              <w:rPr>
                <w:rFonts w:ascii="宋体" w:hAnsi="宋体" w:hint="eastAsia"/>
                <w:szCs w:val="21"/>
              </w:rPr>
              <w:t>街道</w:t>
            </w:r>
            <w:r w:rsidR="00DD1A2B">
              <w:rPr>
                <w:rFonts w:ascii="宋体" w:hAnsi="宋体" w:hint="eastAsia"/>
                <w:szCs w:val="21"/>
              </w:rPr>
              <w:t>筹备组党</w:t>
            </w:r>
            <w:r>
              <w:rPr>
                <w:rFonts w:ascii="宋体" w:hAnsi="宋体" w:hint="eastAsia"/>
                <w:szCs w:val="21"/>
              </w:rPr>
              <w:t>委</w:t>
            </w:r>
          </w:p>
          <w:p w:rsidR="00630294" w:rsidRDefault="00630294" w:rsidP="00E16AE5">
            <w:pPr>
              <w:jc w:val="center"/>
              <w:rPr>
                <w:rFonts w:ascii="宋体" w:eastAsia="宋体" w:hAnsi="宋体"/>
                <w:szCs w:val="21"/>
              </w:rPr>
            </w:pPr>
            <w:r>
              <w:rPr>
                <w:rFonts w:ascii="宋体" w:hAnsi="宋体" w:hint="eastAsia"/>
                <w:szCs w:val="21"/>
              </w:rPr>
              <w:t>意见</w:t>
            </w:r>
          </w:p>
        </w:tc>
        <w:tc>
          <w:tcPr>
            <w:tcW w:w="8222" w:type="dxa"/>
            <w:gridSpan w:val="10"/>
            <w:tcBorders>
              <w:top w:val="single" w:sz="4" w:space="0" w:color="000000"/>
              <w:left w:val="single" w:sz="4" w:space="0" w:color="000000"/>
              <w:bottom w:val="single" w:sz="4" w:space="0" w:color="000000"/>
              <w:right w:val="single" w:sz="8" w:space="0" w:color="000000"/>
            </w:tcBorders>
            <w:vAlign w:val="center"/>
          </w:tcPr>
          <w:p w:rsidR="00630294" w:rsidRDefault="00630294" w:rsidP="00E16AE5">
            <w:pPr>
              <w:jc w:val="center"/>
              <w:rPr>
                <w:rFonts w:ascii="仿宋" w:eastAsia="仿宋" w:hAnsi="仿宋" w:cs="仿宋"/>
                <w:sz w:val="24"/>
              </w:rPr>
            </w:pPr>
            <w:r>
              <w:rPr>
                <w:rFonts w:ascii="仿宋" w:eastAsia="仿宋" w:hAnsi="仿宋" w:cs="仿宋" w:hint="eastAsia"/>
                <w:sz w:val="24"/>
                <w:szCs w:val="24"/>
              </w:rPr>
              <w:t xml:space="preserve">                                     </w:t>
            </w:r>
          </w:p>
          <w:p w:rsidR="00630294" w:rsidRDefault="00630294" w:rsidP="00E16AE5">
            <w:pPr>
              <w:jc w:val="center"/>
              <w:rPr>
                <w:rFonts w:ascii="仿宋" w:eastAsia="仿宋" w:hAnsi="仿宋" w:cs="仿宋"/>
                <w:sz w:val="24"/>
              </w:rPr>
            </w:pPr>
            <w:r>
              <w:rPr>
                <w:rFonts w:ascii="仿宋" w:eastAsia="仿宋" w:hAnsi="仿宋" w:cs="仿宋" w:hint="eastAsia"/>
                <w:sz w:val="24"/>
                <w:szCs w:val="24"/>
              </w:rPr>
              <w:t xml:space="preserve">                                    盖章</w:t>
            </w:r>
          </w:p>
          <w:p w:rsidR="00630294" w:rsidRDefault="00630294" w:rsidP="00E16AE5">
            <w:pPr>
              <w:jc w:val="center"/>
              <w:rPr>
                <w:rFonts w:ascii="仿宋" w:eastAsia="仿宋" w:hAnsi="仿宋" w:cs="仿宋"/>
                <w:sz w:val="24"/>
              </w:rPr>
            </w:pPr>
            <w:r>
              <w:rPr>
                <w:rFonts w:ascii="仿宋" w:eastAsia="仿宋" w:hAnsi="仿宋" w:cs="仿宋" w:hint="eastAsia"/>
                <w:sz w:val="24"/>
                <w:szCs w:val="24"/>
              </w:rPr>
              <w:t xml:space="preserve">                                       年  月  日</w:t>
            </w:r>
          </w:p>
        </w:tc>
      </w:tr>
    </w:tbl>
    <w:p w:rsidR="00630294" w:rsidRDefault="00630294" w:rsidP="00630294">
      <w:pPr>
        <w:jc w:val="center"/>
        <w:rPr>
          <w:rFonts w:ascii="仿宋" w:eastAsia="仿宋" w:hAnsi="仿宋" w:cs="仿宋"/>
          <w:sz w:val="24"/>
        </w:rPr>
      </w:pPr>
    </w:p>
    <w:p w:rsidR="00630294" w:rsidRDefault="00630294" w:rsidP="00630294">
      <w:pPr>
        <w:spacing w:line="560" w:lineRule="exact"/>
        <w:jc w:val="center"/>
        <w:rPr>
          <w:rFonts w:ascii="方正小标宋简体" w:eastAsia="方正小标宋简体" w:hAnsi="方正小标宋简体" w:cs="方正小标宋简体"/>
          <w:sz w:val="44"/>
          <w:szCs w:val="44"/>
        </w:rPr>
      </w:pPr>
    </w:p>
    <w:p w:rsidR="00DD1A2B" w:rsidRDefault="00DD1A2B" w:rsidP="0063029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合肥市瑶海区龙岗</w:t>
      </w:r>
      <w:r w:rsidR="00630294">
        <w:rPr>
          <w:rFonts w:ascii="方正小标宋简体" w:eastAsia="方正小标宋简体" w:hAnsi="方正小标宋简体" w:cs="方正小标宋简体" w:hint="eastAsia"/>
          <w:sz w:val="44"/>
          <w:szCs w:val="44"/>
        </w:rPr>
        <w:t>街道</w:t>
      </w:r>
      <w:r>
        <w:rPr>
          <w:rFonts w:ascii="方正小标宋简体" w:eastAsia="方正小标宋简体" w:hAnsi="方正小标宋简体" w:cs="方正小标宋简体" w:hint="eastAsia"/>
          <w:sz w:val="44"/>
          <w:szCs w:val="44"/>
        </w:rPr>
        <w:t>筹备组</w:t>
      </w:r>
    </w:p>
    <w:p w:rsidR="00630294" w:rsidRDefault="00630294" w:rsidP="00630294">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选民代表公示</w:t>
      </w:r>
    </w:p>
    <w:p w:rsidR="00630294" w:rsidRDefault="00630294" w:rsidP="00630294">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 号</w:t>
      </w:r>
    </w:p>
    <w:p w:rsidR="00DD1A2B" w:rsidRDefault="00DD1A2B" w:rsidP="00DD1A2B">
      <w:pPr>
        <w:spacing w:line="560" w:lineRule="exact"/>
        <w:rPr>
          <w:rFonts w:ascii="楷体_GB2312" w:eastAsia="楷体_GB2312" w:hAnsi="楷体_GB2312" w:cs="楷体_GB2312"/>
          <w:sz w:val="32"/>
          <w:szCs w:val="32"/>
        </w:rPr>
      </w:pPr>
    </w:p>
    <w:p w:rsidR="00630294" w:rsidRDefault="00630294" w:rsidP="00DD1A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070DCA">
        <w:rPr>
          <w:rFonts w:ascii="仿宋_GB2312" w:eastAsia="仿宋_GB2312" w:hAnsi="仿宋_GB2312" w:cs="仿宋_GB2312" w:hint="eastAsia"/>
          <w:sz w:val="32"/>
          <w:szCs w:val="32"/>
        </w:rPr>
        <w:t>龙岗</w:t>
      </w:r>
      <w:r>
        <w:rPr>
          <w:rFonts w:ascii="仿宋_GB2312" w:eastAsia="仿宋_GB2312" w:hAnsi="仿宋_GB2312" w:cs="仿宋_GB2312" w:hint="eastAsia"/>
          <w:sz w:val="32"/>
          <w:szCs w:val="32"/>
        </w:rPr>
        <w:t>街道</w:t>
      </w:r>
      <w:r w:rsidR="00070DCA">
        <w:rPr>
          <w:rFonts w:ascii="仿宋_GB2312" w:eastAsia="仿宋_GB2312" w:hAnsi="仿宋_GB2312" w:cs="仿宋_GB2312" w:hint="eastAsia"/>
          <w:sz w:val="32"/>
          <w:szCs w:val="32"/>
        </w:rPr>
        <w:t>筹备组</w:t>
      </w:r>
      <w:r>
        <w:rPr>
          <w:rFonts w:ascii="仿宋_GB2312" w:eastAsia="仿宋_GB2312" w:hAnsi="仿宋_GB2312" w:cs="仿宋_GB2312" w:hint="eastAsia"/>
          <w:sz w:val="32"/>
          <w:szCs w:val="32"/>
        </w:rPr>
        <w:t>落实选民代表会议制度实施方案规定，现将   社区选民代表名单列表公告如下。</w:t>
      </w:r>
    </w:p>
    <w:p w:rsidR="00630294" w:rsidRDefault="00630294" w:rsidP="00630294">
      <w:pPr>
        <w:spacing w:line="560" w:lineRule="exact"/>
        <w:jc w:val="center"/>
        <w:rPr>
          <w:rFonts w:ascii="仿宋_GB2312" w:eastAsia="仿宋_GB2312" w:hAnsi="仿宋_GB2312" w:cs="仿宋_GB2312"/>
          <w:sz w:val="32"/>
          <w:szCs w:val="32"/>
        </w:rPr>
      </w:pPr>
    </w:p>
    <w:p w:rsidR="00630294" w:rsidRDefault="00630294" w:rsidP="00630294">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社区选民代表名单</w:t>
      </w:r>
    </w:p>
    <w:tbl>
      <w:tblPr>
        <w:tblStyle w:val="a4"/>
        <w:tblW w:w="0" w:type="auto"/>
        <w:tblLayout w:type="fixed"/>
        <w:tblLook w:val="04A0" w:firstRow="1" w:lastRow="0" w:firstColumn="1" w:lastColumn="0" w:noHBand="0" w:noVBand="1"/>
      </w:tblPr>
      <w:tblGrid>
        <w:gridCol w:w="2840"/>
        <w:gridCol w:w="2841"/>
        <w:gridCol w:w="2841"/>
      </w:tblGrid>
      <w:tr w:rsidR="00630294" w:rsidTr="00E16AE5">
        <w:tc>
          <w:tcPr>
            <w:tcW w:w="2840" w:type="dxa"/>
          </w:tcPr>
          <w:p w:rsidR="00630294" w:rsidRDefault="00630294" w:rsidP="00E16AE5">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
        </w:tc>
        <w:tc>
          <w:tcPr>
            <w:tcW w:w="2841" w:type="dxa"/>
          </w:tcPr>
          <w:p w:rsidR="00630294" w:rsidRDefault="00630294" w:rsidP="00E16AE5">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出生年月</w:t>
            </w:r>
          </w:p>
        </w:tc>
        <w:tc>
          <w:tcPr>
            <w:tcW w:w="2841" w:type="dxa"/>
          </w:tcPr>
          <w:p w:rsidR="00630294" w:rsidRDefault="00630294" w:rsidP="00E16AE5">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tc>
      </w:tr>
      <w:tr w:rsidR="00630294" w:rsidTr="00E16AE5">
        <w:tc>
          <w:tcPr>
            <w:tcW w:w="2840" w:type="dxa"/>
          </w:tcPr>
          <w:p w:rsidR="00630294" w:rsidRDefault="00630294" w:rsidP="002200FC">
            <w:pPr>
              <w:spacing w:line="560" w:lineRule="exact"/>
              <w:jc w:val="center"/>
              <w:rPr>
                <w:rFonts w:ascii="仿宋_GB2312" w:eastAsia="仿宋_GB2312" w:hAnsi="仿宋_GB2312" w:cs="仿宋_GB2312"/>
                <w:sz w:val="32"/>
                <w:szCs w:val="32"/>
              </w:rPr>
            </w:pPr>
          </w:p>
        </w:tc>
        <w:tc>
          <w:tcPr>
            <w:tcW w:w="2841" w:type="dxa"/>
          </w:tcPr>
          <w:p w:rsidR="00630294" w:rsidRDefault="00630294" w:rsidP="002200FC">
            <w:pPr>
              <w:spacing w:line="560" w:lineRule="exact"/>
              <w:jc w:val="center"/>
              <w:rPr>
                <w:rFonts w:ascii="仿宋_GB2312" w:eastAsia="仿宋_GB2312" w:hAnsi="仿宋_GB2312" w:cs="仿宋_GB2312"/>
                <w:sz w:val="32"/>
                <w:szCs w:val="32"/>
              </w:rPr>
            </w:pPr>
          </w:p>
        </w:tc>
        <w:tc>
          <w:tcPr>
            <w:tcW w:w="2841" w:type="dxa"/>
          </w:tcPr>
          <w:p w:rsidR="00630294" w:rsidRDefault="00630294" w:rsidP="002200FC">
            <w:pPr>
              <w:spacing w:line="560" w:lineRule="exact"/>
              <w:jc w:val="center"/>
              <w:rPr>
                <w:rFonts w:ascii="仿宋_GB2312" w:eastAsia="仿宋_GB2312" w:hAnsi="仿宋_GB2312" w:cs="仿宋_GB2312"/>
                <w:sz w:val="32"/>
                <w:szCs w:val="32"/>
              </w:rPr>
            </w:pPr>
          </w:p>
        </w:tc>
      </w:tr>
      <w:tr w:rsidR="00630294" w:rsidTr="00E16AE5">
        <w:tc>
          <w:tcPr>
            <w:tcW w:w="2840" w:type="dxa"/>
          </w:tcPr>
          <w:p w:rsidR="00630294" w:rsidRDefault="00630294" w:rsidP="002200FC">
            <w:pPr>
              <w:spacing w:line="560" w:lineRule="exact"/>
              <w:jc w:val="center"/>
              <w:rPr>
                <w:rFonts w:ascii="仿宋_GB2312" w:eastAsia="仿宋_GB2312" w:hAnsi="仿宋_GB2312" w:cs="仿宋_GB2312"/>
                <w:sz w:val="32"/>
                <w:szCs w:val="32"/>
              </w:rPr>
            </w:pPr>
          </w:p>
        </w:tc>
        <w:tc>
          <w:tcPr>
            <w:tcW w:w="2841" w:type="dxa"/>
          </w:tcPr>
          <w:p w:rsidR="00630294" w:rsidRDefault="00630294" w:rsidP="002200FC">
            <w:pPr>
              <w:spacing w:line="560" w:lineRule="exact"/>
              <w:jc w:val="center"/>
              <w:rPr>
                <w:rFonts w:ascii="仿宋_GB2312" w:eastAsia="仿宋_GB2312" w:hAnsi="仿宋_GB2312" w:cs="仿宋_GB2312"/>
                <w:sz w:val="32"/>
                <w:szCs w:val="32"/>
              </w:rPr>
            </w:pPr>
          </w:p>
        </w:tc>
        <w:tc>
          <w:tcPr>
            <w:tcW w:w="2841" w:type="dxa"/>
          </w:tcPr>
          <w:p w:rsidR="00630294" w:rsidRDefault="00630294" w:rsidP="002200FC">
            <w:pPr>
              <w:spacing w:line="560" w:lineRule="exact"/>
              <w:jc w:val="center"/>
              <w:rPr>
                <w:rFonts w:ascii="仿宋_GB2312" w:eastAsia="仿宋_GB2312" w:hAnsi="仿宋_GB2312" w:cs="仿宋_GB2312"/>
                <w:sz w:val="32"/>
                <w:szCs w:val="32"/>
              </w:rPr>
            </w:pPr>
          </w:p>
        </w:tc>
      </w:tr>
      <w:tr w:rsidR="00630294" w:rsidTr="00E16AE5">
        <w:tc>
          <w:tcPr>
            <w:tcW w:w="2840" w:type="dxa"/>
          </w:tcPr>
          <w:p w:rsidR="00630294" w:rsidRDefault="00630294" w:rsidP="002200FC">
            <w:pPr>
              <w:spacing w:line="560" w:lineRule="exact"/>
              <w:jc w:val="center"/>
              <w:rPr>
                <w:rFonts w:ascii="仿宋_GB2312" w:eastAsia="仿宋_GB2312" w:hAnsi="仿宋_GB2312" w:cs="仿宋_GB2312"/>
                <w:sz w:val="32"/>
                <w:szCs w:val="32"/>
              </w:rPr>
            </w:pPr>
          </w:p>
        </w:tc>
        <w:tc>
          <w:tcPr>
            <w:tcW w:w="2841" w:type="dxa"/>
          </w:tcPr>
          <w:p w:rsidR="00630294" w:rsidRDefault="00630294" w:rsidP="002200FC">
            <w:pPr>
              <w:spacing w:line="560" w:lineRule="exact"/>
              <w:jc w:val="center"/>
              <w:rPr>
                <w:rFonts w:ascii="仿宋_GB2312" w:eastAsia="仿宋_GB2312" w:hAnsi="仿宋_GB2312" w:cs="仿宋_GB2312"/>
                <w:sz w:val="32"/>
                <w:szCs w:val="32"/>
              </w:rPr>
            </w:pPr>
          </w:p>
        </w:tc>
        <w:tc>
          <w:tcPr>
            <w:tcW w:w="2841" w:type="dxa"/>
          </w:tcPr>
          <w:p w:rsidR="00630294" w:rsidRDefault="00630294" w:rsidP="002200FC">
            <w:pPr>
              <w:spacing w:line="560" w:lineRule="exact"/>
              <w:jc w:val="center"/>
              <w:rPr>
                <w:rFonts w:ascii="仿宋_GB2312" w:eastAsia="仿宋_GB2312" w:hAnsi="仿宋_GB2312" w:cs="仿宋_GB2312"/>
                <w:sz w:val="32"/>
                <w:szCs w:val="32"/>
              </w:rPr>
            </w:pPr>
          </w:p>
        </w:tc>
      </w:tr>
    </w:tbl>
    <w:p w:rsidR="00630294" w:rsidRDefault="00630294" w:rsidP="0063029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注：少数民族、女性应予注明；同名同姓人员注意加以标注以示区别。</w:t>
      </w:r>
    </w:p>
    <w:p w:rsidR="00630294" w:rsidRDefault="00630294" w:rsidP="00630294">
      <w:pPr>
        <w:spacing w:line="560" w:lineRule="exact"/>
        <w:ind w:firstLineChars="200" w:firstLine="640"/>
        <w:rPr>
          <w:rFonts w:ascii="仿宋_GB2312" w:eastAsia="仿宋_GB2312" w:hAnsi="仿宋_GB2312" w:cs="仿宋_GB2312"/>
          <w:sz w:val="32"/>
          <w:szCs w:val="32"/>
        </w:rPr>
      </w:pPr>
    </w:p>
    <w:p w:rsidR="002200FC" w:rsidRDefault="00DD1A2B" w:rsidP="0063029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200FC" w:rsidRDefault="002200FC" w:rsidP="00630294">
      <w:pPr>
        <w:spacing w:line="560" w:lineRule="exact"/>
        <w:ind w:firstLineChars="200" w:firstLine="640"/>
        <w:rPr>
          <w:rFonts w:ascii="仿宋_GB2312" w:eastAsia="仿宋_GB2312" w:hAnsi="仿宋_GB2312" w:cs="仿宋_GB2312"/>
          <w:sz w:val="32"/>
          <w:szCs w:val="32"/>
        </w:rPr>
      </w:pPr>
    </w:p>
    <w:p w:rsidR="002200FC" w:rsidRDefault="002200FC" w:rsidP="00630294">
      <w:pPr>
        <w:spacing w:line="560" w:lineRule="exact"/>
        <w:ind w:firstLineChars="200" w:firstLine="640"/>
        <w:rPr>
          <w:rFonts w:ascii="仿宋_GB2312" w:eastAsia="仿宋_GB2312" w:hAnsi="仿宋_GB2312" w:cs="仿宋_GB2312"/>
          <w:sz w:val="32"/>
          <w:szCs w:val="32"/>
        </w:rPr>
      </w:pPr>
    </w:p>
    <w:p w:rsidR="00630294" w:rsidRDefault="00630294" w:rsidP="002200FC">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合肥市瑶海区</w:t>
      </w:r>
      <w:r w:rsidR="00DD1A2B">
        <w:rPr>
          <w:rFonts w:ascii="仿宋_GB2312" w:eastAsia="仿宋_GB2312" w:hAnsi="仿宋_GB2312" w:cs="仿宋_GB2312" w:hint="eastAsia"/>
          <w:sz w:val="32"/>
          <w:szCs w:val="32"/>
        </w:rPr>
        <w:t>龙岗</w:t>
      </w:r>
      <w:r>
        <w:rPr>
          <w:rFonts w:ascii="仿宋_GB2312" w:eastAsia="仿宋_GB2312" w:hAnsi="仿宋_GB2312" w:cs="仿宋_GB2312" w:hint="eastAsia"/>
          <w:sz w:val="32"/>
          <w:szCs w:val="32"/>
        </w:rPr>
        <w:t>街道</w:t>
      </w:r>
      <w:r w:rsidR="00DD1A2B">
        <w:rPr>
          <w:rFonts w:ascii="仿宋_GB2312" w:eastAsia="仿宋_GB2312" w:hAnsi="仿宋_GB2312" w:cs="仿宋_GB2312" w:hint="eastAsia"/>
          <w:sz w:val="32"/>
          <w:szCs w:val="32"/>
        </w:rPr>
        <w:t>筹备组</w:t>
      </w:r>
    </w:p>
    <w:p w:rsidR="00630294" w:rsidRDefault="00630294" w:rsidP="00630294">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w:t>
      </w:r>
      <w:r w:rsidR="00F568C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630294" w:rsidRDefault="00630294" w:rsidP="00630294">
      <w:pPr>
        <w:spacing w:line="560" w:lineRule="exact"/>
        <w:ind w:firstLineChars="200" w:firstLine="640"/>
        <w:rPr>
          <w:rFonts w:ascii="仿宋_GB2312" w:eastAsia="仿宋_GB2312" w:hAnsi="仿宋_GB2312" w:cs="仿宋_GB2312"/>
          <w:sz w:val="32"/>
          <w:szCs w:val="32"/>
        </w:rPr>
      </w:pPr>
    </w:p>
    <w:p w:rsidR="00630294" w:rsidRDefault="00630294" w:rsidP="00630294">
      <w:pPr>
        <w:spacing w:line="560" w:lineRule="exact"/>
        <w:ind w:firstLineChars="200" w:firstLine="640"/>
        <w:jc w:val="center"/>
        <w:rPr>
          <w:rFonts w:ascii="仿宋_GB2312" w:eastAsia="仿宋_GB2312" w:hAnsi="仿宋_GB2312" w:cs="仿宋_GB2312"/>
          <w:sz w:val="32"/>
          <w:szCs w:val="32"/>
        </w:rPr>
      </w:pPr>
    </w:p>
    <w:p w:rsidR="00976F33" w:rsidRPr="00630294" w:rsidRDefault="00976F33" w:rsidP="00976F33">
      <w:pPr>
        <w:widowControl/>
        <w:spacing w:line="560" w:lineRule="exact"/>
        <w:ind w:firstLineChars="200" w:firstLine="640"/>
        <w:jc w:val="left"/>
        <w:rPr>
          <w:rFonts w:ascii="仿宋_GB2312" w:eastAsia="仿宋_GB2312" w:hAnsi="仿宋_GB2312" w:cs="仿宋_GB2312"/>
          <w:color w:val="000000" w:themeColor="text1"/>
          <w:sz w:val="32"/>
          <w:szCs w:val="32"/>
        </w:rPr>
      </w:pPr>
    </w:p>
    <w:p w:rsidR="00320CB1" w:rsidRPr="00976F33" w:rsidRDefault="00320CB1" w:rsidP="00320CB1">
      <w:pPr>
        <w:ind w:firstLineChars="200" w:firstLine="640"/>
        <w:rPr>
          <w:rFonts w:ascii="仿宋_GB2312" w:eastAsia="仿宋_GB2312"/>
          <w:sz w:val="32"/>
          <w:szCs w:val="32"/>
        </w:rPr>
      </w:pPr>
    </w:p>
    <w:sectPr w:rsidR="00320CB1" w:rsidRPr="00976F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C7B" w:rsidRDefault="006E6C7B" w:rsidP="00283E2C">
      <w:r>
        <w:separator/>
      </w:r>
    </w:p>
  </w:endnote>
  <w:endnote w:type="continuationSeparator" w:id="0">
    <w:p w:rsidR="006E6C7B" w:rsidRDefault="006E6C7B" w:rsidP="0028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10050"/>
      <w:docPartObj>
        <w:docPartGallery w:val="Page Numbers (Bottom of Page)"/>
        <w:docPartUnique/>
      </w:docPartObj>
    </w:sdtPr>
    <w:sdtEndPr/>
    <w:sdtContent>
      <w:p w:rsidR="00C174F8" w:rsidRDefault="00C174F8">
        <w:pPr>
          <w:pStyle w:val="a7"/>
          <w:jc w:val="center"/>
        </w:pPr>
        <w:r>
          <w:fldChar w:fldCharType="begin"/>
        </w:r>
        <w:r>
          <w:instrText>PAGE   \* MERGEFORMAT</w:instrText>
        </w:r>
        <w:r>
          <w:fldChar w:fldCharType="separate"/>
        </w:r>
        <w:r w:rsidR="003B4097" w:rsidRPr="003B4097">
          <w:rPr>
            <w:noProof/>
            <w:lang w:val="zh-CN"/>
          </w:rPr>
          <w:t>2</w:t>
        </w:r>
        <w:r>
          <w:fldChar w:fldCharType="end"/>
        </w:r>
      </w:p>
    </w:sdtContent>
  </w:sdt>
  <w:p w:rsidR="00283E2C" w:rsidRDefault="00283E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C7B" w:rsidRDefault="006E6C7B" w:rsidP="00283E2C">
      <w:r>
        <w:separator/>
      </w:r>
    </w:p>
  </w:footnote>
  <w:footnote w:type="continuationSeparator" w:id="0">
    <w:p w:rsidR="006E6C7B" w:rsidRDefault="006E6C7B" w:rsidP="00283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DA"/>
    <w:rsid w:val="00045C97"/>
    <w:rsid w:val="00050367"/>
    <w:rsid w:val="0007093B"/>
    <w:rsid w:val="00070DCA"/>
    <w:rsid w:val="0015259A"/>
    <w:rsid w:val="001C631A"/>
    <w:rsid w:val="001E7EF5"/>
    <w:rsid w:val="002200FC"/>
    <w:rsid w:val="00283E2C"/>
    <w:rsid w:val="00320CB1"/>
    <w:rsid w:val="003B4097"/>
    <w:rsid w:val="0040303F"/>
    <w:rsid w:val="00547E79"/>
    <w:rsid w:val="00551962"/>
    <w:rsid w:val="00630294"/>
    <w:rsid w:val="006D7027"/>
    <w:rsid w:val="006E6C7B"/>
    <w:rsid w:val="00710124"/>
    <w:rsid w:val="00783903"/>
    <w:rsid w:val="008326E0"/>
    <w:rsid w:val="008970D1"/>
    <w:rsid w:val="00976F33"/>
    <w:rsid w:val="009D3E5B"/>
    <w:rsid w:val="00A46E71"/>
    <w:rsid w:val="00C174F8"/>
    <w:rsid w:val="00DD1A2B"/>
    <w:rsid w:val="00DE37DA"/>
    <w:rsid w:val="00DE49FC"/>
    <w:rsid w:val="00EA7E55"/>
    <w:rsid w:val="00EC6358"/>
    <w:rsid w:val="00F32E9A"/>
    <w:rsid w:val="00F568C5"/>
    <w:rsid w:val="00F6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1C631A"/>
    <w:rPr>
      <w:rFonts w:ascii="仿宋_GB2312" w:eastAsia="仿宋_GB2312" w:hAnsi="仿宋_GB2312" w:cs="仿宋_GB2312"/>
      <w:sz w:val="31"/>
      <w:szCs w:val="31"/>
      <w:lang w:eastAsia="en-US"/>
    </w:rPr>
  </w:style>
  <w:style w:type="character" w:customStyle="1" w:styleId="Char">
    <w:name w:val="正文文本 Char"/>
    <w:basedOn w:val="a0"/>
    <w:link w:val="a3"/>
    <w:semiHidden/>
    <w:rsid w:val="001C631A"/>
    <w:rPr>
      <w:rFonts w:ascii="仿宋_GB2312" w:eastAsia="仿宋_GB2312" w:hAnsi="仿宋_GB2312" w:cs="仿宋_GB2312"/>
      <w:sz w:val="31"/>
      <w:szCs w:val="31"/>
      <w:lang w:eastAsia="en-US"/>
    </w:rPr>
  </w:style>
  <w:style w:type="table" w:styleId="a4">
    <w:name w:val="Table Grid"/>
    <w:basedOn w:val="a1"/>
    <w:qFormat/>
    <w:rsid w:val="0063029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547E79"/>
    <w:rPr>
      <w:sz w:val="18"/>
      <w:szCs w:val="18"/>
    </w:rPr>
  </w:style>
  <w:style w:type="character" w:customStyle="1" w:styleId="Char0">
    <w:name w:val="批注框文本 Char"/>
    <w:basedOn w:val="a0"/>
    <w:link w:val="a5"/>
    <w:uiPriority w:val="99"/>
    <w:semiHidden/>
    <w:rsid w:val="00547E79"/>
    <w:rPr>
      <w:sz w:val="18"/>
      <w:szCs w:val="18"/>
    </w:rPr>
  </w:style>
  <w:style w:type="paragraph" w:styleId="a6">
    <w:name w:val="header"/>
    <w:basedOn w:val="a"/>
    <w:link w:val="Char1"/>
    <w:uiPriority w:val="99"/>
    <w:unhideWhenUsed/>
    <w:rsid w:val="00283E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83E2C"/>
    <w:rPr>
      <w:sz w:val="18"/>
      <w:szCs w:val="18"/>
    </w:rPr>
  </w:style>
  <w:style w:type="paragraph" w:styleId="a7">
    <w:name w:val="footer"/>
    <w:basedOn w:val="a"/>
    <w:link w:val="Char2"/>
    <w:uiPriority w:val="99"/>
    <w:unhideWhenUsed/>
    <w:rsid w:val="00283E2C"/>
    <w:pPr>
      <w:tabs>
        <w:tab w:val="center" w:pos="4153"/>
        <w:tab w:val="right" w:pos="8306"/>
      </w:tabs>
      <w:snapToGrid w:val="0"/>
      <w:jc w:val="left"/>
    </w:pPr>
    <w:rPr>
      <w:sz w:val="18"/>
      <w:szCs w:val="18"/>
    </w:rPr>
  </w:style>
  <w:style w:type="character" w:customStyle="1" w:styleId="Char2">
    <w:name w:val="页脚 Char"/>
    <w:basedOn w:val="a0"/>
    <w:link w:val="a7"/>
    <w:uiPriority w:val="99"/>
    <w:rsid w:val="00283E2C"/>
    <w:rPr>
      <w:sz w:val="18"/>
      <w:szCs w:val="18"/>
    </w:rPr>
  </w:style>
  <w:style w:type="paragraph" w:customStyle="1" w:styleId="2">
    <w:name w:val="正文 首行缩进:  2 字符"/>
    <w:basedOn w:val="a"/>
    <w:qFormat/>
    <w:rsid w:val="0040303F"/>
    <w:pPr>
      <w:spacing w:line="360" w:lineRule="auto"/>
      <w:ind w:firstLineChars="200" w:firstLine="1040"/>
      <w:jc w:val="left"/>
    </w:pPr>
    <w:rPr>
      <w:rFonts w:ascii="Times New Roman" w:eastAsia="宋体" w:hAnsi="Times New Roman" w:cs="宋体"/>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1C631A"/>
    <w:rPr>
      <w:rFonts w:ascii="仿宋_GB2312" w:eastAsia="仿宋_GB2312" w:hAnsi="仿宋_GB2312" w:cs="仿宋_GB2312"/>
      <w:sz w:val="31"/>
      <w:szCs w:val="31"/>
      <w:lang w:eastAsia="en-US"/>
    </w:rPr>
  </w:style>
  <w:style w:type="character" w:customStyle="1" w:styleId="Char">
    <w:name w:val="正文文本 Char"/>
    <w:basedOn w:val="a0"/>
    <w:link w:val="a3"/>
    <w:semiHidden/>
    <w:rsid w:val="001C631A"/>
    <w:rPr>
      <w:rFonts w:ascii="仿宋_GB2312" w:eastAsia="仿宋_GB2312" w:hAnsi="仿宋_GB2312" w:cs="仿宋_GB2312"/>
      <w:sz w:val="31"/>
      <w:szCs w:val="31"/>
      <w:lang w:eastAsia="en-US"/>
    </w:rPr>
  </w:style>
  <w:style w:type="table" w:styleId="a4">
    <w:name w:val="Table Grid"/>
    <w:basedOn w:val="a1"/>
    <w:qFormat/>
    <w:rsid w:val="0063029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547E79"/>
    <w:rPr>
      <w:sz w:val="18"/>
      <w:szCs w:val="18"/>
    </w:rPr>
  </w:style>
  <w:style w:type="character" w:customStyle="1" w:styleId="Char0">
    <w:name w:val="批注框文本 Char"/>
    <w:basedOn w:val="a0"/>
    <w:link w:val="a5"/>
    <w:uiPriority w:val="99"/>
    <w:semiHidden/>
    <w:rsid w:val="00547E79"/>
    <w:rPr>
      <w:sz w:val="18"/>
      <w:szCs w:val="18"/>
    </w:rPr>
  </w:style>
  <w:style w:type="paragraph" w:styleId="a6">
    <w:name w:val="header"/>
    <w:basedOn w:val="a"/>
    <w:link w:val="Char1"/>
    <w:uiPriority w:val="99"/>
    <w:unhideWhenUsed/>
    <w:rsid w:val="00283E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83E2C"/>
    <w:rPr>
      <w:sz w:val="18"/>
      <w:szCs w:val="18"/>
    </w:rPr>
  </w:style>
  <w:style w:type="paragraph" w:styleId="a7">
    <w:name w:val="footer"/>
    <w:basedOn w:val="a"/>
    <w:link w:val="Char2"/>
    <w:uiPriority w:val="99"/>
    <w:unhideWhenUsed/>
    <w:rsid w:val="00283E2C"/>
    <w:pPr>
      <w:tabs>
        <w:tab w:val="center" w:pos="4153"/>
        <w:tab w:val="right" w:pos="8306"/>
      </w:tabs>
      <w:snapToGrid w:val="0"/>
      <w:jc w:val="left"/>
    </w:pPr>
    <w:rPr>
      <w:sz w:val="18"/>
      <w:szCs w:val="18"/>
    </w:rPr>
  </w:style>
  <w:style w:type="character" w:customStyle="1" w:styleId="Char2">
    <w:name w:val="页脚 Char"/>
    <w:basedOn w:val="a0"/>
    <w:link w:val="a7"/>
    <w:uiPriority w:val="99"/>
    <w:rsid w:val="00283E2C"/>
    <w:rPr>
      <w:sz w:val="18"/>
      <w:szCs w:val="18"/>
    </w:rPr>
  </w:style>
  <w:style w:type="paragraph" w:customStyle="1" w:styleId="2">
    <w:name w:val="正文 首行缩进:  2 字符"/>
    <w:basedOn w:val="a"/>
    <w:qFormat/>
    <w:rsid w:val="0040303F"/>
    <w:pPr>
      <w:spacing w:line="360" w:lineRule="auto"/>
      <w:ind w:firstLineChars="200" w:firstLine="1040"/>
      <w:jc w:val="left"/>
    </w:pPr>
    <w:rPr>
      <w:rFonts w:ascii="Times New Roman" w:eastAsia="宋体" w:hAnsi="Times New Roman" w:cs="宋体"/>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8532">
      <w:bodyDiv w:val="1"/>
      <w:marLeft w:val="0"/>
      <w:marRight w:val="0"/>
      <w:marTop w:val="0"/>
      <w:marBottom w:val="0"/>
      <w:divBdr>
        <w:top w:val="none" w:sz="0" w:space="0" w:color="auto"/>
        <w:left w:val="none" w:sz="0" w:space="0" w:color="auto"/>
        <w:bottom w:val="none" w:sz="0" w:space="0" w:color="auto"/>
        <w:right w:val="none" w:sz="0" w:space="0" w:color="auto"/>
      </w:divBdr>
    </w:div>
    <w:div w:id="183322977">
      <w:bodyDiv w:val="1"/>
      <w:marLeft w:val="0"/>
      <w:marRight w:val="0"/>
      <w:marTop w:val="0"/>
      <w:marBottom w:val="0"/>
      <w:divBdr>
        <w:top w:val="none" w:sz="0" w:space="0" w:color="auto"/>
        <w:left w:val="none" w:sz="0" w:space="0" w:color="auto"/>
        <w:bottom w:val="none" w:sz="0" w:space="0" w:color="auto"/>
        <w:right w:val="none" w:sz="0" w:space="0" w:color="auto"/>
      </w:divBdr>
    </w:div>
    <w:div w:id="897282929">
      <w:bodyDiv w:val="1"/>
      <w:marLeft w:val="0"/>
      <w:marRight w:val="0"/>
      <w:marTop w:val="0"/>
      <w:marBottom w:val="0"/>
      <w:divBdr>
        <w:top w:val="none" w:sz="0" w:space="0" w:color="auto"/>
        <w:left w:val="none" w:sz="0" w:space="0" w:color="auto"/>
        <w:bottom w:val="none" w:sz="0" w:space="0" w:color="auto"/>
        <w:right w:val="none" w:sz="0" w:space="0" w:color="auto"/>
      </w:divBdr>
    </w:div>
    <w:div w:id="14543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13</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kfqjj</cp:lastModifiedBy>
  <cp:revision>15</cp:revision>
  <cp:lastPrinted>2025-10-11T00:03:00Z</cp:lastPrinted>
  <dcterms:created xsi:type="dcterms:W3CDTF">2025-09-16T06:59:00Z</dcterms:created>
  <dcterms:modified xsi:type="dcterms:W3CDTF">2025-10-27T06:54:00Z</dcterms:modified>
</cp:coreProperties>
</file>