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left="-42" w:leftChars="-20" w:right="-42" w:rightChars="-20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  <w:t>瑶海区</w:t>
      </w: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  <w:t>工业和信息化局</w:t>
      </w: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  <w:t>公共服务清单（</w:t>
      </w: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  <w:t>年版）</w:t>
      </w:r>
      <w:bookmarkEnd w:id="0"/>
    </w:p>
    <w:tbl>
      <w:tblPr>
        <w:tblStyle w:val="8"/>
        <w:tblW w:w="99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4346"/>
        <w:gridCol w:w="42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7" w:type="dxa"/>
            <w:vAlign w:val="top"/>
          </w:tcPr>
          <w:p>
            <w:pPr>
              <w:spacing w:before="156" w:line="231" w:lineRule="auto"/>
              <w:ind w:left="4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4346" w:type="dxa"/>
            <w:vAlign w:val="top"/>
          </w:tcPr>
          <w:p>
            <w:pPr>
              <w:spacing w:before="155" w:line="230" w:lineRule="auto"/>
              <w:ind w:left="17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事项名称</w:t>
            </w:r>
          </w:p>
        </w:tc>
        <w:tc>
          <w:tcPr>
            <w:tcW w:w="4225" w:type="dxa"/>
            <w:vAlign w:val="top"/>
          </w:tcPr>
          <w:p>
            <w:pPr>
              <w:spacing w:before="155" w:line="230" w:lineRule="auto"/>
              <w:ind w:left="17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实施机构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7" w:type="dxa"/>
            <w:vAlign w:val="top"/>
          </w:tcPr>
          <w:p>
            <w:pPr>
              <w:spacing w:before="159" w:line="195" w:lineRule="auto"/>
              <w:ind w:left="6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1" w:line="225" w:lineRule="auto"/>
              <w:ind w:left="118"/>
            </w:pPr>
            <w:r>
              <w:rPr>
                <w:spacing w:val="9"/>
              </w:rPr>
              <w:t>节能法律、法规、规章和标准的宣传和培训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1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37" w:type="dxa"/>
            <w:vAlign w:val="top"/>
          </w:tcPr>
          <w:p>
            <w:pPr>
              <w:spacing w:before="151" w:line="195" w:lineRule="auto"/>
              <w:ind w:left="6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13" w:line="227" w:lineRule="auto"/>
              <w:ind w:left="118"/>
            </w:pPr>
            <w:r>
              <w:rPr>
                <w:spacing w:val="9"/>
              </w:rPr>
              <w:t>省级信息消费创新产品及体验中心申报推荐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16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>
            <w:pPr>
              <w:spacing w:before="136" w:line="195" w:lineRule="auto"/>
              <w:ind w:left="6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99" w:line="224" w:lineRule="auto"/>
              <w:ind w:left="129"/>
            </w:pPr>
            <w:r>
              <w:rPr>
                <w:spacing w:val="8"/>
              </w:rPr>
              <w:t>国家产业技术基础公共服务平台推荐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99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37" w:type="dxa"/>
            <w:vAlign w:val="top"/>
          </w:tcPr>
          <w:p>
            <w:pPr>
              <w:spacing w:before="157" w:line="195" w:lineRule="auto"/>
              <w:ind w:left="6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19" w:line="224" w:lineRule="auto"/>
              <w:ind w:left="129"/>
            </w:pPr>
            <w:r>
              <w:rPr>
                <w:spacing w:val="8"/>
              </w:rPr>
              <w:t>国家级中小企业公共服务示范平台推荐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19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7" w:type="dxa"/>
            <w:vAlign w:val="top"/>
          </w:tcPr>
          <w:p>
            <w:pPr>
              <w:spacing w:before="162" w:line="192" w:lineRule="auto"/>
              <w:ind w:left="6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0" w:line="227" w:lineRule="auto"/>
              <w:ind w:left="129"/>
            </w:pPr>
            <w:r>
              <w:rPr>
                <w:spacing w:val="7"/>
              </w:rPr>
              <w:t>国家技术创新示范企业推荐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1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37" w:type="dxa"/>
            <w:vAlign w:val="top"/>
          </w:tcPr>
          <w:p>
            <w:pPr>
              <w:spacing w:before="120" w:line="195" w:lineRule="auto"/>
              <w:ind w:left="6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85" w:line="224" w:lineRule="auto"/>
              <w:ind w:left="118"/>
            </w:pPr>
            <w:r>
              <w:rPr>
                <w:spacing w:val="9"/>
              </w:rPr>
              <w:t>节能环保新产品、新技术、新装备推广应用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85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37" w:type="dxa"/>
            <w:vAlign w:val="top"/>
          </w:tcPr>
          <w:p>
            <w:pPr>
              <w:spacing w:before="154" w:line="192" w:lineRule="auto"/>
              <w:ind w:left="6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13" w:line="225" w:lineRule="auto"/>
              <w:ind w:left="120"/>
            </w:pPr>
            <w:r>
              <w:rPr>
                <w:spacing w:val="8"/>
              </w:rPr>
              <w:t>重点用能企业能源管理负责人培训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14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37" w:type="dxa"/>
            <w:vAlign w:val="top"/>
          </w:tcPr>
          <w:p>
            <w:pPr>
              <w:spacing w:before="252" w:line="195" w:lineRule="auto"/>
              <w:ind w:left="6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58" w:line="255" w:lineRule="auto"/>
              <w:ind w:left="121" w:right="106" w:hanging="5"/>
            </w:pPr>
            <w:r>
              <w:rPr>
                <w:spacing w:val="5"/>
              </w:rPr>
              <w:t>安徽省首台（套）重大技术装备认定材料初审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转报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214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37" w:type="dxa"/>
            <w:vAlign w:val="top"/>
          </w:tcPr>
          <w:p>
            <w:pPr>
              <w:spacing w:before="247" w:line="195" w:lineRule="auto"/>
              <w:ind w:left="6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51" w:line="256" w:lineRule="auto"/>
              <w:ind w:left="125" w:right="248" w:firstLine="4"/>
            </w:pPr>
            <w:r>
              <w:rPr>
                <w:spacing w:val="8"/>
              </w:rPr>
              <w:t>国家小型微型企业创业创新示范基地认定初</w:t>
            </w:r>
            <w:r>
              <w:rPr>
                <w:spacing w:val="2"/>
              </w:rPr>
              <w:t>审转报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209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37" w:type="dxa"/>
            <w:vAlign w:val="top"/>
          </w:tcPr>
          <w:p>
            <w:pPr>
              <w:spacing w:before="169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33" w:line="225" w:lineRule="auto"/>
              <w:ind w:left="118"/>
            </w:pPr>
            <w:r>
              <w:rPr>
                <w:spacing w:val="8"/>
              </w:rPr>
              <w:t>软件和信息服务业培训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33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37" w:type="dxa"/>
            <w:vAlign w:val="top"/>
          </w:tcPr>
          <w:p>
            <w:pPr>
              <w:spacing w:before="130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93" w:line="225" w:lineRule="auto"/>
              <w:ind w:left="118"/>
            </w:pPr>
            <w:r>
              <w:rPr>
                <w:spacing w:val="8"/>
              </w:rPr>
              <w:t>省级新产品鉴定推荐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92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37" w:type="dxa"/>
            <w:vAlign w:val="top"/>
          </w:tcPr>
          <w:p>
            <w:pPr>
              <w:spacing w:before="185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48" w:line="227" w:lineRule="auto"/>
              <w:ind w:left="118"/>
            </w:pPr>
            <w:r>
              <w:rPr>
                <w:spacing w:val="8"/>
              </w:rPr>
              <w:t>省技术创新示范企业推荐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50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7" w:type="dxa"/>
            <w:vAlign w:val="top"/>
          </w:tcPr>
          <w:p>
            <w:pPr>
              <w:spacing w:before="118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13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81" w:line="225" w:lineRule="auto"/>
              <w:ind w:left="113"/>
            </w:pPr>
            <w:r>
              <w:rPr>
                <w:spacing w:val="9"/>
              </w:rPr>
              <w:t>小微企业专项银企对接会推介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81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37" w:type="dxa"/>
            <w:vAlign w:val="top"/>
          </w:tcPr>
          <w:p>
            <w:pPr>
              <w:spacing w:before="149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14" w:line="225" w:lineRule="auto"/>
              <w:ind w:left="116"/>
            </w:pPr>
            <w:r>
              <w:rPr>
                <w:spacing w:val="8"/>
              </w:rPr>
              <w:t>支持工业发展政策咨询及宣传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14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37" w:type="dxa"/>
            <w:vAlign w:val="top"/>
          </w:tcPr>
          <w:p>
            <w:pPr>
              <w:spacing w:before="151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15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13" w:line="225" w:lineRule="auto"/>
              <w:ind w:left="118"/>
            </w:pPr>
            <w:r>
              <w:rPr>
                <w:spacing w:val="9"/>
              </w:rPr>
              <w:t>制造业与互联网融合发展试点企业推荐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14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37" w:type="dxa"/>
            <w:vAlign w:val="top"/>
          </w:tcPr>
          <w:p>
            <w:pPr>
              <w:spacing w:before="151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16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14" w:line="225" w:lineRule="auto"/>
              <w:ind w:left="136"/>
            </w:pPr>
            <w:r>
              <w:rPr>
                <w:spacing w:val="2"/>
              </w:rPr>
              <w:t>中小企业、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民营企业培训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13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3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17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33" w:line="256" w:lineRule="auto"/>
              <w:ind w:left="128" w:right="44" w:hanging="8"/>
            </w:pPr>
            <w:r>
              <w:rPr>
                <w:spacing w:val="-2"/>
              </w:rPr>
              <w:t>重点用能企业节能诊断、能源审计、能效对标、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能管体系建设、工业节水、节能量审核等服务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288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7" w:type="dxa"/>
            <w:vAlign w:val="top"/>
          </w:tcPr>
          <w:p>
            <w:pPr>
              <w:spacing w:before="158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18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1" w:line="225" w:lineRule="auto"/>
              <w:ind w:left="114"/>
            </w:pPr>
            <w:r>
              <w:rPr>
                <w:spacing w:val="9"/>
              </w:rPr>
              <w:t>组织中小企业参加国内外会展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0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37" w:type="dxa"/>
            <w:vAlign w:val="top"/>
          </w:tcPr>
          <w:p>
            <w:pPr>
              <w:spacing w:before="182" w:line="19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19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42" w:line="224" w:lineRule="auto"/>
              <w:ind w:left="116"/>
            </w:pPr>
            <w:r>
              <w:rPr>
                <w:spacing w:val="9"/>
              </w:rPr>
              <w:t>安徽省制造业创新中心认定推荐初审转报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44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37" w:type="dxa"/>
            <w:vAlign w:val="top"/>
          </w:tcPr>
          <w:p>
            <w:pPr>
              <w:spacing w:before="156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1" w:line="222" w:lineRule="auto"/>
              <w:ind w:left="116"/>
            </w:pPr>
            <w:r>
              <w:rPr>
                <w:spacing w:val="9"/>
              </w:rPr>
              <w:t>安徽省中小企业公共服务示范转报推荐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1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37" w:type="dxa"/>
            <w:vAlign w:val="top"/>
          </w:tcPr>
          <w:p>
            <w:pPr>
              <w:spacing w:before="163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8" w:line="222" w:lineRule="auto"/>
              <w:ind w:left="118"/>
            </w:pPr>
            <w:r>
              <w:rPr>
                <w:spacing w:val="8"/>
              </w:rPr>
              <w:t>光伏地产品推广目录转报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8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37" w:type="dxa"/>
            <w:vAlign w:val="top"/>
          </w:tcPr>
          <w:p>
            <w:pPr>
              <w:spacing w:before="165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7" w:line="225" w:lineRule="auto"/>
              <w:ind w:left="129"/>
            </w:pPr>
            <w:r>
              <w:rPr>
                <w:spacing w:val="8"/>
              </w:rPr>
              <w:t>国家管理体系贯标试点企业申报推荐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7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37" w:type="dxa"/>
            <w:vAlign w:val="top"/>
          </w:tcPr>
          <w:p>
            <w:pPr>
              <w:spacing w:before="171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35" w:line="222" w:lineRule="auto"/>
              <w:ind w:left="129"/>
            </w:pPr>
            <w:r>
              <w:rPr>
                <w:spacing w:val="8"/>
              </w:rPr>
              <w:t>国家级工业设计中心认定推荐转报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36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37" w:type="dxa"/>
            <w:vAlign w:val="top"/>
          </w:tcPr>
          <w:p>
            <w:pPr>
              <w:spacing w:before="164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4" w:line="224" w:lineRule="auto"/>
              <w:ind w:left="129"/>
            </w:pPr>
            <w:r>
              <w:rPr>
                <w:spacing w:val="7"/>
              </w:rPr>
              <w:t>国家技术创新示范企业转报推荐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7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37" w:type="dxa"/>
            <w:vAlign w:val="top"/>
          </w:tcPr>
          <w:p>
            <w:pPr>
              <w:spacing w:before="178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42" w:line="225" w:lineRule="auto"/>
              <w:ind w:left="118"/>
            </w:pPr>
            <w:r>
              <w:rPr>
                <w:spacing w:val="6"/>
              </w:rPr>
              <w:t>省级电子信息产业基地（园）</w:t>
            </w:r>
            <w:r>
              <w:rPr>
                <w:spacing w:val="-49"/>
              </w:rPr>
              <w:t xml:space="preserve"> </w:t>
            </w:r>
            <w:r>
              <w:rPr>
                <w:spacing w:val="6"/>
              </w:rPr>
              <w:t>申报推荐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42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37" w:type="dxa"/>
            <w:vAlign w:val="top"/>
          </w:tcPr>
          <w:p>
            <w:pPr>
              <w:spacing w:before="157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2" w:line="222" w:lineRule="auto"/>
              <w:ind w:left="114"/>
            </w:pPr>
            <w:r>
              <w:rPr>
                <w:spacing w:val="9"/>
              </w:rPr>
              <w:t>合肥市市级工业设计中心初审转报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2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37" w:type="dxa"/>
            <w:vAlign w:val="top"/>
          </w:tcPr>
          <w:p>
            <w:pPr>
              <w:spacing w:before="174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36" w:line="222" w:lineRule="auto"/>
              <w:ind w:left="114"/>
            </w:pPr>
            <w:r>
              <w:rPr>
                <w:spacing w:val="9"/>
              </w:rPr>
              <w:t>合肥市市级企业技术中心初审转报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36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37" w:type="dxa"/>
            <w:vAlign w:val="top"/>
          </w:tcPr>
          <w:p>
            <w:pPr>
              <w:spacing w:before="189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52" w:line="225" w:lineRule="auto"/>
              <w:ind w:left="113"/>
            </w:pPr>
            <w:r>
              <w:rPr>
                <w:spacing w:val="8"/>
              </w:rPr>
              <w:t>企业技术改造项目备案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51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7" w:type="dxa"/>
            <w:vAlign w:val="top"/>
          </w:tcPr>
          <w:p>
            <w:pPr>
              <w:spacing w:before="161" w:line="195" w:lineRule="auto"/>
              <w:ind w:left="5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5" w:line="222" w:lineRule="auto"/>
              <w:ind w:left="116"/>
            </w:pPr>
            <w:r>
              <w:rPr>
                <w:spacing w:val="8"/>
              </w:rPr>
              <w:t>安徽工业精品推荐初审转报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6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</w:tbl>
    <w:p>
      <w:pPr>
        <w:spacing w:before="91" w:line="184" w:lineRule="auto"/>
        <w:ind w:left="125"/>
        <w:rPr>
          <w:rFonts w:ascii="宋体" w:hAnsi="宋体" w:eastAsia="宋体" w:cs="宋体"/>
          <w:sz w:val="28"/>
          <w:szCs w:val="28"/>
        </w:rPr>
      </w:pPr>
    </w:p>
    <w:p/>
    <w:sectPr>
      <w:headerReference r:id="rId5" w:type="default"/>
      <w:footerReference r:id="rId6" w:type="default"/>
      <w:pgSz w:w="11906" w:h="16839"/>
      <w:pgMar w:top="400" w:right="1027" w:bottom="400" w:left="9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Dc4N2U5NTBjZWVlNzMyYjAzZmViMWQyNThjNjcifQ=="/>
  </w:docVars>
  <w:rsids>
    <w:rsidRoot w:val="43376872"/>
    <w:rsid w:val="17CB64CD"/>
    <w:rsid w:val="433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customStyle="1" w:styleId="7">
    <w:name w:val="公文标题"/>
    <w:basedOn w:val="3"/>
    <w:next w:val="4"/>
    <w:autoRedefine/>
    <w:qFormat/>
    <w:uiPriority w:val="0"/>
    <w:pPr>
      <w:spacing w:line="566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2026-03-11T09:10:00Z</dcterms:created>
  <dc:creator>晋公子</dc:creator>
  <cp:lastModifiedBy>晋公子</cp:lastModifiedBy>
  <dcterms:modified xsi:type="dcterms:W3CDTF">2026-03-11T09:12:43Z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6DEB353F64CA4752B9C8DD31100458B4_11</vt:lpwstr>
  </property>
</Properties>
</file>