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宋体"/>
          <w:b/>
          <w:bCs/>
          <w:color w:val="000000"/>
          <w:kern w:val="0"/>
          <w:sz w:val="32"/>
          <w:szCs w:val="32"/>
        </w:rPr>
      </w:pPr>
    </w:p>
    <w:p>
      <w:pPr>
        <w:spacing w:line="600" w:lineRule="exact"/>
        <w:rPr>
          <w:rFonts w:hint="eastAsia" w:ascii="黑体" w:hAnsi="黑体" w:eastAsia="黑体" w:cs="宋体"/>
          <w:b/>
          <w:bCs/>
          <w:color w:val="000000"/>
          <w:kern w:val="0"/>
          <w:sz w:val="32"/>
          <w:szCs w:val="32"/>
        </w:rPr>
      </w:pPr>
    </w:p>
    <w:p>
      <w:pPr>
        <w:spacing w:line="600" w:lineRule="exact"/>
        <w:rPr>
          <w:rFonts w:hint="eastAsia" w:ascii="黑体" w:hAnsi="黑体" w:eastAsia="黑体" w:cs="宋体"/>
          <w:b/>
          <w:bCs/>
          <w:color w:val="000000"/>
          <w:kern w:val="0"/>
          <w:sz w:val="32"/>
          <w:szCs w:val="32"/>
        </w:rPr>
      </w:pPr>
    </w:p>
    <w:p>
      <w:pPr>
        <w:spacing w:line="1000" w:lineRule="exact"/>
        <w:jc w:val="center"/>
        <w:rPr>
          <w:rFonts w:hint="default" w:ascii="方正小标宋简体" w:hAnsi="方正小标宋简体" w:eastAsia="方正小标宋简体" w:cs="方正小标宋简体"/>
          <w:bCs/>
          <w:w w:val="90"/>
          <w:sz w:val="72"/>
          <w:szCs w:val="72"/>
          <w:lang w:val="en-US" w:eastAsia="zh-CN"/>
        </w:rPr>
      </w:pPr>
      <w:r>
        <w:rPr>
          <w:rFonts w:hint="eastAsia" w:ascii="方正小标宋简体" w:hAnsi="方正小标宋简体" w:eastAsia="方正小标宋简体" w:cs="方正小标宋简体"/>
          <w:bCs/>
          <w:w w:val="90"/>
          <w:sz w:val="72"/>
          <w:szCs w:val="72"/>
        </w:rPr>
        <w:t>瑶海区</w:t>
      </w:r>
      <w:r>
        <w:rPr>
          <w:rFonts w:hint="eastAsia" w:ascii="方正小标宋简体" w:hAnsi="方正小标宋简体" w:eastAsia="方正小标宋简体" w:cs="方正小标宋简体"/>
          <w:bCs/>
          <w:w w:val="90"/>
          <w:sz w:val="72"/>
          <w:szCs w:val="72"/>
          <w:lang w:val="en-US" w:eastAsia="zh-CN"/>
        </w:rPr>
        <w:t>工业和信息化局</w:t>
      </w:r>
      <w:bookmarkStart w:id="16" w:name="_GoBack"/>
      <w:bookmarkEnd w:id="16"/>
    </w:p>
    <w:p>
      <w:pPr>
        <w:spacing w:line="1000" w:lineRule="exact"/>
        <w:jc w:val="center"/>
        <w:rPr>
          <w:rFonts w:hint="eastAsia" w:ascii="方正小标宋简体" w:hAnsi="方正小标宋简体" w:eastAsia="方正小标宋简体" w:cs="方正小标宋简体"/>
          <w:bCs/>
          <w:w w:val="90"/>
          <w:sz w:val="72"/>
          <w:szCs w:val="72"/>
        </w:rPr>
      </w:pPr>
      <w:r>
        <w:rPr>
          <w:rFonts w:hint="eastAsia" w:ascii="方正小标宋简体" w:hAnsi="方正小标宋简体" w:eastAsia="方正小标宋简体" w:cs="方正小标宋简体"/>
          <w:bCs/>
          <w:w w:val="90"/>
          <w:sz w:val="72"/>
          <w:szCs w:val="72"/>
        </w:rPr>
        <w:t>公共服务事项服务指南</w:t>
      </w:r>
    </w:p>
    <w:p>
      <w:pPr>
        <w:spacing w:line="600" w:lineRule="exact"/>
        <w:jc w:val="center"/>
        <w:rPr>
          <w:rFonts w:hint="eastAsia" w:ascii="方正小标宋_GBK" w:eastAsia="方正小标宋_GBK"/>
          <w:w w:val="90"/>
          <w:sz w:val="72"/>
          <w:szCs w:val="72"/>
        </w:rPr>
      </w:pPr>
    </w:p>
    <w:p>
      <w:pPr>
        <w:spacing w:line="600" w:lineRule="exact"/>
        <w:jc w:val="center"/>
        <w:rPr>
          <w:rFonts w:hint="eastAsia" w:ascii="方正小标宋_GBK" w:eastAsia="方正小标宋_GBK"/>
          <w:w w:val="90"/>
          <w:sz w:val="72"/>
          <w:szCs w:val="72"/>
        </w:rPr>
      </w:pPr>
    </w:p>
    <w:p>
      <w:pPr>
        <w:spacing w:line="600" w:lineRule="exact"/>
        <w:jc w:val="center"/>
        <w:rPr>
          <w:rFonts w:hint="eastAsia" w:ascii="楷体" w:hAnsi="楷体" w:eastAsia="楷体" w:cs="方正小标宋简体"/>
          <w:b/>
          <w:bCs/>
          <w:sz w:val="32"/>
          <w:szCs w:val="32"/>
        </w:rPr>
      </w:pPr>
    </w:p>
    <w:p>
      <w:pPr>
        <w:spacing w:line="600" w:lineRule="exact"/>
        <w:jc w:val="center"/>
        <w:rPr>
          <w:rFonts w:hint="eastAsia" w:ascii="楷体" w:hAnsi="楷体" w:eastAsia="楷体" w:cs="方正小标宋简体"/>
          <w:b/>
          <w:bCs/>
          <w:sz w:val="32"/>
          <w:szCs w:val="32"/>
        </w:rPr>
      </w:pPr>
    </w:p>
    <w:p>
      <w:pPr>
        <w:spacing w:line="600" w:lineRule="exact"/>
        <w:jc w:val="center"/>
        <w:rPr>
          <w:rFonts w:hint="eastAsia" w:ascii="楷体" w:hAnsi="楷体" w:eastAsia="楷体" w:cs="方正小标宋简体"/>
          <w:b/>
          <w:bCs/>
          <w:sz w:val="32"/>
          <w:szCs w:val="32"/>
        </w:rPr>
      </w:pPr>
    </w:p>
    <w:p>
      <w:pPr>
        <w:spacing w:line="600" w:lineRule="exact"/>
        <w:jc w:val="center"/>
        <w:rPr>
          <w:rFonts w:hint="eastAsia" w:ascii="楷体" w:hAnsi="楷体" w:eastAsia="楷体" w:cs="方正小标宋简体"/>
          <w:b/>
          <w:bCs/>
          <w:sz w:val="32"/>
          <w:szCs w:val="32"/>
        </w:rPr>
      </w:pPr>
    </w:p>
    <w:p>
      <w:pPr>
        <w:spacing w:line="600" w:lineRule="exact"/>
        <w:jc w:val="center"/>
        <w:rPr>
          <w:rFonts w:hint="eastAsia" w:ascii="楷体" w:hAnsi="楷体" w:eastAsia="楷体" w:cs="方正小标宋简体"/>
          <w:b/>
          <w:bCs/>
          <w:sz w:val="32"/>
          <w:szCs w:val="32"/>
        </w:rPr>
      </w:pPr>
    </w:p>
    <w:p>
      <w:pPr>
        <w:spacing w:line="600" w:lineRule="exact"/>
        <w:jc w:val="center"/>
        <w:rPr>
          <w:rFonts w:hint="eastAsia" w:ascii="楷体" w:hAnsi="楷体" w:eastAsia="楷体" w:cs="方正小标宋简体"/>
          <w:b/>
          <w:bCs/>
          <w:sz w:val="32"/>
          <w:szCs w:val="32"/>
        </w:rPr>
      </w:pPr>
    </w:p>
    <w:p>
      <w:pPr>
        <w:spacing w:line="600" w:lineRule="exact"/>
        <w:jc w:val="center"/>
        <w:rPr>
          <w:rFonts w:hint="eastAsia" w:ascii="楷体" w:hAnsi="楷体" w:eastAsia="楷体" w:cs="方正小标宋简体"/>
          <w:b/>
          <w:bCs/>
          <w:sz w:val="32"/>
          <w:szCs w:val="32"/>
        </w:rPr>
      </w:pPr>
    </w:p>
    <w:p>
      <w:pPr>
        <w:spacing w:line="600" w:lineRule="exact"/>
        <w:jc w:val="center"/>
        <w:rPr>
          <w:rFonts w:hint="eastAsia" w:ascii="楷体" w:hAnsi="楷体" w:eastAsia="楷体" w:cs="方正小标宋简体"/>
          <w:b/>
          <w:bCs/>
          <w:sz w:val="32"/>
          <w:szCs w:val="32"/>
        </w:rPr>
      </w:pPr>
    </w:p>
    <w:p>
      <w:pPr>
        <w:spacing w:line="600" w:lineRule="exact"/>
        <w:jc w:val="center"/>
        <w:rPr>
          <w:rFonts w:hint="eastAsia" w:ascii="楷体" w:hAnsi="楷体" w:eastAsia="楷体" w:cs="方正小标宋简体"/>
          <w:b/>
          <w:bCs/>
          <w:sz w:val="32"/>
          <w:szCs w:val="32"/>
        </w:rPr>
      </w:pPr>
    </w:p>
    <w:p>
      <w:pPr>
        <w:spacing w:line="600" w:lineRule="exact"/>
        <w:jc w:val="center"/>
        <w:rPr>
          <w:rFonts w:ascii="Times New Roman" w:hAnsi="Times New Roman" w:eastAsia="楷体"/>
          <w:bCs/>
          <w:sz w:val="44"/>
          <w:szCs w:val="44"/>
        </w:rPr>
      </w:pPr>
      <w:r>
        <w:rPr>
          <w:rFonts w:hint="eastAsia" w:ascii="Times New Roman" w:hAnsi="Times New Roman" w:eastAsia="楷体"/>
          <w:bCs/>
          <w:sz w:val="44"/>
          <w:szCs w:val="44"/>
        </w:rPr>
        <w:t>202</w:t>
      </w:r>
      <w:r>
        <w:rPr>
          <w:rFonts w:hint="eastAsia" w:ascii="Times New Roman" w:hAnsi="Times New Roman" w:eastAsia="楷体"/>
          <w:bCs/>
          <w:sz w:val="44"/>
          <w:szCs w:val="44"/>
          <w:lang w:val="en-US" w:eastAsia="zh-CN"/>
        </w:rPr>
        <w:t>5</w:t>
      </w:r>
      <w:r>
        <w:rPr>
          <w:rFonts w:ascii="Times New Roman" w:hAnsi="Times New Roman" w:eastAsia="楷体"/>
          <w:bCs/>
          <w:sz w:val="44"/>
          <w:szCs w:val="44"/>
        </w:rPr>
        <w:t>年</w:t>
      </w:r>
      <w:r>
        <w:rPr>
          <w:rFonts w:hint="eastAsia" w:ascii="Times New Roman" w:hAnsi="Times New Roman" w:eastAsia="楷体"/>
          <w:bCs/>
          <w:sz w:val="44"/>
          <w:szCs w:val="44"/>
          <w:lang w:val="en-US" w:eastAsia="zh-CN"/>
        </w:rPr>
        <w:t>3</w:t>
      </w:r>
      <w:r>
        <w:rPr>
          <w:rFonts w:ascii="Times New Roman" w:hAnsi="Times New Roman" w:eastAsia="楷体"/>
          <w:bCs/>
          <w:sz w:val="44"/>
          <w:szCs w:val="44"/>
        </w:rPr>
        <w:t>月</w:t>
      </w:r>
    </w:p>
    <w:p>
      <w:pPr>
        <w:spacing w:line="600" w:lineRule="exact"/>
        <w:jc w:val="center"/>
        <w:rPr>
          <w:rFonts w:hint="eastAsia" w:ascii="楷体" w:hAnsi="楷体" w:eastAsia="楷体" w:cs="方正小标宋简体"/>
          <w:b/>
          <w:bCs/>
          <w:sz w:val="32"/>
          <w:szCs w:val="32"/>
        </w:rPr>
      </w:pPr>
    </w:p>
    <w:p>
      <w:pPr>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br w:type="page"/>
      </w:r>
    </w:p>
    <w:p>
      <w:pPr>
        <w:spacing w:line="560" w:lineRule="exact"/>
        <w:ind w:firstLine="720"/>
        <w:jc w:val="center"/>
        <w:outlineLvl w:val="0"/>
        <w:rPr>
          <w:rFonts w:ascii="方正小标宋简体" w:eastAsia="方正小标宋简体"/>
          <w:sz w:val="36"/>
          <w:szCs w:val="36"/>
        </w:rPr>
      </w:pPr>
      <w:r>
        <w:rPr>
          <w:rFonts w:hint="eastAsia" w:ascii="方正小标宋简体" w:eastAsia="方正小标宋简体"/>
          <w:sz w:val="36"/>
          <w:szCs w:val="36"/>
          <w:lang w:val="en-US" w:eastAsia="zh-CN"/>
        </w:rPr>
        <w:t>1.</w:t>
      </w:r>
      <w:r>
        <w:rPr>
          <w:rFonts w:hint="eastAsia" w:ascii="方正小标宋简体" w:eastAsia="方正小标宋简体"/>
          <w:sz w:val="36"/>
          <w:szCs w:val="36"/>
        </w:rPr>
        <w:t>节能法律、法规、规章和标准的宣传</w:t>
      </w:r>
    </w:p>
    <w:p>
      <w:pPr>
        <w:spacing w:line="560" w:lineRule="exact"/>
        <w:ind w:firstLine="720"/>
        <w:jc w:val="center"/>
        <w:rPr>
          <w:rFonts w:ascii="方正小标宋简体" w:eastAsia="方正小标宋简体"/>
          <w:sz w:val="36"/>
          <w:szCs w:val="36"/>
        </w:rPr>
      </w:pPr>
      <w:r>
        <w:rPr>
          <w:rFonts w:hint="eastAsia" w:ascii="方正小标宋简体" w:eastAsia="方正小标宋简体"/>
          <w:sz w:val="36"/>
          <w:szCs w:val="36"/>
        </w:rPr>
        <w:t>和培训服务指南</w:t>
      </w:r>
    </w:p>
    <w:p>
      <w:pPr>
        <w:spacing w:line="560" w:lineRule="exact"/>
        <w:jc w:val="center"/>
        <w:rPr>
          <w:rFonts w:hint="eastAsia" w:ascii="方正小标宋简体" w:eastAsia="方正小标宋简体"/>
          <w:sz w:val="36"/>
          <w:szCs w:val="36"/>
          <w:lang w:val="en-US" w:eastAsia="zh-CN"/>
        </w:rPr>
      </w:pPr>
      <w:r>
        <w:rPr>
          <w:rFonts w:hint="eastAsia" w:ascii="楷体" w:hAnsi="楷体" w:eastAsia="楷体"/>
          <w:sz w:val="32"/>
          <w:szCs w:val="32"/>
        </w:rPr>
        <w:t>（依职权类）</w:t>
      </w: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一、办理依据</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《安徽省节能监察办法》第七条：省及有条件的市、县设立节能监察机构。节能监察机构受有关行政主管部门的委托，具体负责节能监察工作，其主要职责包括：</w:t>
      </w:r>
      <w:r>
        <w:rPr>
          <w:rFonts w:ascii="Times New Roman" w:hAnsi="Times New Roman" w:eastAsia="仿宋" w:cs="Times New Roman"/>
          <w:sz w:val="32"/>
          <w:szCs w:val="32"/>
          <w:lang w:val="en"/>
        </w:rPr>
        <w:t>......</w:t>
      </w:r>
      <w:r>
        <w:rPr>
          <w:rFonts w:hint="eastAsia" w:ascii="Times New Roman" w:hAnsi="Times New Roman" w:eastAsia="仿宋" w:cs="Times New Roman"/>
          <w:sz w:val="32"/>
          <w:szCs w:val="32"/>
        </w:rPr>
        <w:t>（二）开展节能法律、法规、规章和标准的宣传和培训。</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二、受理单位</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瑶海区工业和信息化局经济运行科</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三、服务对象</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工业企业</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四、服务条件</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无</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五、申报材料</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无</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六、服务流程</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根据市工信通知要求，及时组织企业参加</w:t>
      </w:r>
      <w:r>
        <w:rPr>
          <w:rFonts w:hint="eastAsia" w:ascii="Times New Roman" w:hAnsi="Times New Roman" w:eastAsia="仿宋" w:cs="Times New Roman"/>
          <w:sz w:val="32"/>
          <w:szCs w:val="32"/>
        </w:rPr>
        <w:t>节能法律、法规、规章和标准的宣传和培训。</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七、收费依据及标准</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免费</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八、服务时限</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自宣传培训开始至宣传培训结束。</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九、咨询方式</w:t>
      </w:r>
    </w:p>
    <w:p>
      <w:pPr>
        <w:spacing w:line="560" w:lineRule="exact"/>
        <w:ind w:firstLine="640" w:firstLineChars="200"/>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办公地址：</w:t>
      </w:r>
      <w:r>
        <w:rPr>
          <w:rFonts w:hint="eastAsia" w:ascii="Times New Roman" w:hAnsi="Times New Roman" w:eastAsia="仿宋" w:cs="Times New Roman"/>
          <w:sz w:val="32"/>
          <w:szCs w:val="32"/>
          <w:lang w:val="en-US" w:eastAsia="zh-CN"/>
        </w:rPr>
        <w:t>公共卫生大楼10</w:t>
      </w:r>
      <w:r>
        <w:rPr>
          <w:rFonts w:hint="eastAsia" w:ascii="Times New Roman" w:hAnsi="Times New Roman" w:eastAsia="仿宋" w:cs="Times New Roman"/>
          <w:sz w:val="32"/>
          <w:szCs w:val="32"/>
        </w:rPr>
        <w:t>楼</w:t>
      </w:r>
      <w:r>
        <w:rPr>
          <w:rFonts w:hint="eastAsia" w:ascii="Times New Roman" w:hAnsi="Times New Roman" w:eastAsia="仿宋" w:cs="Times New Roman"/>
          <w:sz w:val="32"/>
          <w:szCs w:val="32"/>
          <w:lang w:val="en-US" w:eastAsia="zh-CN"/>
        </w:rPr>
        <w:t>瑶海区</w:t>
      </w:r>
      <w:r>
        <w:rPr>
          <w:rFonts w:hint="eastAsia" w:ascii="Times New Roman" w:hAnsi="Times New Roman" w:eastAsia="仿宋" w:cs="Times New Roman"/>
          <w:sz w:val="32"/>
          <w:szCs w:val="32"/>
        </w:rPr>
        <w:t>工业和信息化局</w:t>
      </w:r>
      <w:r>
        <w:rPr>
          <w:rFonts w:hint="eastAsia" w:ascii="Times New Roman" w:hAnsi="Times New Roman" w:eastAsia="仿宋" w:cs="Times New Roman"/>
          <w:sz w:val="32"/>
          <w:szCs w:val="32"/>
          <w:lang w:val="en-US" w:eastAsia="zh-CN"/>
        </w:rPr>
        <w:t>经济运行科</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电话：</w:t>
      </w:r>
      <w:r>
        <w:rPr>
          <w:rFonts w:ascii="Times New Roman" w:hAnsi="Times New Roman" w:eastAsia="仿宋" w:cs="Times New Roman"/>
          <w:sz w:val="32"/>
          <w:szCs w:val="32"/>
        </w:rPr>
        <w:t>0551-</w:t>
      </w:r>
      <w:r>
        <w:rPr>
          <w:rFonts w:hint="eastAsia" w:ascii="Times New Roman" w:hAnsi="Times New Roman" w:eastAsia="仿宋" w:cs="Times New Roman"/>
          <w:sz w:val="32"/>
          <w:szCs w:val="32"/>
        </w:rPr>
        <w:t>64399800</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服务时间：工作日上午8:</w:t>
      </w:r>
      <w:r>
        <w:rPr>
          <w:rFonts w:hint="eastAsia" w:ascii="Times New Roman" w:hAnsi="Times New Roman" w:eastAsia="仿宋" w:cs="Times New Roman"/>
          <w:sz w:val="32"/>
          <w:szCs w:val="32"/>
          <w:lang w:val="en-US" w:eastAsia="zh-CN"/>
        </w:rPr>
        <w:t>30</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11</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0，下午14:</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0-17:30</w:t>
      </w:r>
    </w:p>
    <w:p>
      <w:pPr>
        <w:snapToGrid w:val="0"/>
        <w:spacing w:line="560" w:lineRule="exact"/>
        <w:ind w:firstLine="640" w:firstLineChars="200"/>
        <w:rPr>
          <w:rFonts w:hint="eastAsia" w:ascii="仿宋" w:hAnsi="仿宋" w:eastAsia="仿宋" w:cs="仿宋"/>
          <w:kern w:val="0"/>
          <w:sz w:val="32"/>
          <w:szCs w:val="32"/>
        </w:rPr>
      </w:pPr>
      <w:r>
        <w:rPr>
          <w:rFonts w:hint="eastAsia" w:eastAsia="黑体"/>
          <w:sz w:val="32"/>
          <w:szCs w:val="32"/>
        </w:rPr>
        <w:t>十、监督方式</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中共合肥市瑶海区工业和信息化局机关支部：64493535</w:t>
      </w: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br w:type="page"/>
      </w:r>
    </w:p>
    <w:p>
      <w:pPr>
        <w:spacing w:line="560" w:lineRule="exact"/>
        <w:jc w:val="center"/>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2.省级信息消费创新产品及体验中心申报推荐</w:t>
      </w:r>
    </w:p>
    <w:p>
      <w:pPr>
        <w:spacing w:line="560" w:lineRule="exact"/>
        <w:ind w:firstLine="720"/>
        <w:jc w:val="center"/>
        <w:rPr>
          <w:rFonts w:hint="eastAsia" w:ascii="方正小标宋简体" w:eastAsia="方正小标宋简体"/>
          <w:sz w:val="36"/>
          <w:szCs w:val="36"/>
          <w:lang w:val="en-US" w:eastAsia="zh-CN"/>
        </w:rPr>
      </w:pPr>
      <w:r>
        <w:rPr>
          <w:rFonts w:hint="eastAsia" w:ascii="华文楷体" w:hAnsi="华文楷体" w:eastAsia="华文楷体" w:cs="Times New Roman"/>
          <w:sz w:val="32"/>
          <w:szCs w:val="32"/>
        </w:rPr>
        <w:t>（依申请类）</w:t>
      </w:r>
    </w:p>
    <w:p>
      <w:pPr>
        <w:spacing w:line="560" w:lineRule="exact"/>
        <w:ind w:firstLine="720"/>
        <w:jc w:val="both"/>
        <w:rPr>
          <w:rFonts w:hint="eastAsia" w:ascii="方正小标宋简体" w:eastAsia="方正小标宋简体"/>
          <w:sz w:val="36"/>
          <w:szCs w:val="36"/>
          <w:lang w:val="en-US" w:eastAsia="zh-CN"/>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一、办理依据</w:t>
      </w:r>
    </w:p>
    <w:p>
      <w:pPr>
        <w:spacing w:line="560" w:lineRule="exac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安徽省人民政府关于进一步扩大和升级信息消费持续释放内需潜力的意见》（皖政〔2018〕20号），到2020年，培育和认定700个省级信息消费创新产品。开展省级信息消费体验中心创新工作，支持市、县（市、区）建设综合信息消费体验中心和平台，通过现场演示、虚拟体验和交流互动等方式展示信息消费产品和服务内容。</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二、受理单位</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瑶海区工业和信息化局经济运行科</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三、服务对象</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华文仿宋" w:hAnsi="华文仿宋" w:eastAsia="华文仿宋"/>
          <w:sz w:val="32"/>
          <w:szCs w:val="32"/>
        </w:rPr>
        <w:t>法人及社会组织</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w:t>
      </w:r>
      <w:r>
        <w:rPr>
          <w:rFonts w:hint="eastAsia" w:ascii="黑体" w:hAnsi="黑体" w:eastAsia="黑体"/>
          <w:sz w:val="32"/>
          <w:szCs w:val="32"/>
          <w:lang w:val="en-US" w:eastAsia="zh-CN"/>
        </w:rPr>
        <w:t>申报</w:t>
      </w:r>
      <w:r>
        <w:rPr>
          <w:rFonts w:hint="eastAsia" w:ascii="黑体" w:hAnsi="黑体" w:eastAsia="黑体"/>
          <w:sz w:val="32"/>
          <w:szCs w:val="32"/>
        </w:rPr>
        <w:t>条件</w:t>
      </w:r>
    </w:p>
    <w:p>
      <w:pPr>
        <w:spacing w:line="560" w:lineRule="exact"/>
        <w:ind w:firstLine="641" w:firstLineChars="200"/>
        <w:rPr>
          <w:rFonts w:hint="eastAsia" w:ascii="华文楷体" w:hAnsi="华文楷体" w:eastAsia="华文楷体"/>
          <w:b/>
          <w:sz w:val="32"/>
          <w:szCs w:val="32"/>
        </w:rPr>
      </w:pPr>
      <w:r>
        <w:rPr>
          <w:rFonts w:hint="eastAsia" w:ascii="华文楷体" w:hAnsi="华文楷体" w:eastAsia="华文楷体"/>
          <w:b/>
          <w:sz w:val="32"/>
          <w:szCs w:val="32"/>
        </w:rPr>
        <w:t>（一）省级信息消费创新产品申报条件</w:t>
      </w:r>
    </w:p>
    <w:p>
      <w:pPr>
        <w:spacing w:line="560" w:lineRule="exac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1.面向智能制造、社会治理、民生生活、智慧家庭、在线教育、动漫游戏、虚拟现实、智能穿戴等信息消费重点应用领域，研发完成的并上市销售的软件、智能硬件等；</w:t>
      </w:r>
    </w:p>
    <w:p>
      <w:pPr>
        <w:spacing w:line="560" w:lineRule="exac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2.申报产品必须是自主研发，同时在技术或模式创新上有突破，并具有推广应用价值；</w:t>
      </w:r>
    </w:p>
    <w:p>
      <w:pPr>
        <w:spacing w:line="560" w:lineRule="exact"/>
        <w:ind w:firstLine="640" w:firstLineChars="200"/>
        <w:outlineLvl w:val="0"/>
        <w:rPr>
          <w:rFonts w:hint="eastAsia" w:ascii="华文仿宋" w:hAnsi="华文仿宋" w:eastAsia="华文仿宋"/>
          <w:sz w:val="32"/>
          <w:szCs w:val="32"/>
        </w:rPr>
      </w:pPr>
      <w:bookmarkStart w:id="0" w:name="_Toc15798"/>
      <w:r>
        <w:rPr>
          <w:rFonts w:hint="eastAsia" w:ascii="华文仿宋" w:hAnsi="华文仿宋" w:eastAsia="华文仿宋"/>
          <w:sz w:val="32"/>
          <w:szCs w:val="32"/>
        </w:rPr>
        <w:t>3.同一申报主体申报数量限一件。</w:t>
      </w:r>
      <w:bookmarkEnd w:id="0"/>
    </w:p>
    <w:p>
      <w:pPr>
        <w:spacing w:line="560" w:lineRule="exact"/>
        <w:ind w:firstLine="641" w:firstLineChars="200"/>
        <w:rPr>
          <w:rFonts w:hint="eastAsia" w:ascii="华文楷体" w:hAnsi="华文楷体" w:eastAsia="华文楷体"/>
          <w:b/>
          <w:sz w:val="32"/>
          <w:szCs w:val="32"/>
        </w:rPr>
      </w:pPr>
      <w:r>
        <w:rPr>
          <w:rFonts w:hint="eastAsia" w:ascii="华文楷体" w:hAnsi="华文楷体" w:eastAsia="华文楷体"/>
          <w:b/>
          <w:sz w:val="32"/>
          <w:szCs w:val="32"/>
        </w:rPr>
        <w:t>（二）省级信息消费体验中心申报条件</w:t>
      </w:r>
    </w:p>
    <w:p>
      <w:pPr>
        <w:spacing w:line="560" w:lineRule="exact"/>
        <w:ind w:firstLine="640" w:firstLineChars="200"/>
        <w:rPr>
          <w:rFonts w:hint="eastAsia" w:ascii="华文仿宋" w:hAnsi="华文仿宋" w:eastAsia="华文仿宋" w:cs="仿宋_GB2312"/>
          <w:sz w:val="32"/>
          <w:szCs w:val="32"/>
        </w:rPr>
      </w:pPr>
      <w:r>
        <w:rPr>
          <w:rFonts w:hint="eastAsia" w:ascii="华文仿宋" w:hAnsi="华文仿宋" w:eastAsia="华文仿宋" w:cs="仿宋_GB2312"/>
          <w:sz w:val="32"/>
          <w:szCs w:val="32"/>
        </w:rPr>
        <w:t>1.体验内容包括消费体验类、共享车间类、众创空间类等；</w:t>
      </w:r>
    </w:p>
    <w:p>
      <w:pPr>
        <w:spacing w:line="560" w:lineRule="exact"/>
        <w:ind w:firstLine="640" w:firstLineChars="200"/>
        <w:rPr>
          <w:rFonts w:hint="eastAsia" w:ascii="华文仿宋" w:hAnsi="华文仿宋" w:eastAsia="华文仿宋" w:cs="仿宋_GB2312"/>
          <w:sz w:val="32"/>
          <w:szCs w:val="32"/>
        </w:rPr>
      </w:pPr>
      <w:r>
        <w:rPr>
          <w:rFonts w:hint="eastAsia" w:ascii="华文仿宋" w:hAnsi="华文仿宋" w:eastAsia="华文仿宋" w:cs="仿宋_GB2312"/>
          <w:sz w:val="32"/>
          <w:szCs w:val="32"/>
        </w:rPr>
        <w:t>2.有固定的场所和完善的宣传平台；</w:t>
      </w:r>
    </w:p>
    <w:p>
      <w:pPr>
        <w:spacing w:line="560" w:lineRule="exact"/>
        <w:ind w:firstLine="640" w:firstLineChars="200"/>
        <w:rPr>
          <w:rFonts w:hint="eastAsia" w:ascii="华文仿宋" w:hAnsi="华文仿宋" w:eastAsia="华文仿宋" w:cs="仿宋_GB2312"/>
          <w:sz w:val="32"/>
          <w:szCs w:val="32"/>
        </w:rPr>
      </w:pPr>
      <w:r>
        <w:rPr>
          <w:rFonts w:hint="eastAsia" w:ascii="华文仿宋" w:hAnsi="华文仿宋" w:eastAsia="华文仿宋" w:cs="仿宋_GB2312"/>
          <w:sz w:val="32"/>
          <w:szCs w:val="32"/>
        </w:rPr>
        <w:t>3.充分利用新一代信息技术演示以及实物展示体验等方式，通过人员讲解、现场演示、虚拟体验和交流互动等方式展示信息消费产品和服务内容；</w:t>
      </w:r>
    </w:p>
    <w:p>
      <w:pPr>
        <w:spacing w:line="560" w:lineRule="exact"/>
        <w:ind w:firstLine="640" w:firstLineChars="200"/>
        <w:rPr>
          <w:rFonts w:hint="eastAsia" w:ascii="Times New Roman" w:hAnsi="Times New Roman" w:eastAsia="仿宋" w:cs="Times New Roman"/>
          <w:sz w:val="32"/>
          <w:szCs w:val="32"/>
          <w:lang w:val="en-US" w:eastAsia="zh-CN"/>
        </w:rPr>
      </w:pPr>
      <w:bookmarkStart w:id="1" w:name="_Toc6336"/>
      <w:r>
        <w:rPr>
          <w:rFonts w:hint="eastAsia" w:ascii="华文仿宋" w:hAnsi="华文仿宋" w:eastAsia="华文仿宋" w:cs="仿宋_GB2312"/>
          <w:sz w:val="32"/>
          <w:szCs w:val="32"/>
        </w:rPr>
        <w:t>4.拥有完善的运营管理制度和专业化的运行管理团队。</w:t>
      </w:r>
      <w:bookmarkEnd w:id="1"/>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五、申报材料</w:t>
      </w:r>
    </w:p>
    <w:p>
      <w:pPr>
        <w:spacing w:line="560" w:lineRule="exact"/>
        <w:ind w:firstLine="640" w:firstLineChars="200"/>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（一）省级信息消费创新产品申报材料</w:t>
      </w:r>
    </w:p>
    <w:p>
      <w:pPr>
        <w:widowControl/>
        <w:spacing w:line="560" w:lineRule="exact"/>
        <w:ind w:firstLine="640"/>
        <w:rPr>
          <w:rFonts w:hint="eastAsia" w:ascii="华文仿宋" w:hAnsi="华文仿宋" w:eastAsia="华文仿宋"/>
          <w:sz w:val="32"/>
          <w:szCs w:val="32"/>
        </w:rPr>
      </w:pPr>
      <w:r>
        <w:rPr>
          <w:rFonts w:hint="eastAsia" w:ascii="华文仿宋" w:hAnsi="华文仿宋" w:eastAsia="华文仿宋"/>
          <w:sz w:val="32"/>
          <w:szCs w:val="32"/>
        </w:rPr>
        <w:t>申报单位填写《安徽省信息消费创新产品申报表》并对照</w:t>
      </w:r>
      <w:r>
        <w:rPr>
          <w:rFonts w:ascii="华文仿宋" w:hAnsi="华文仿宋" w:eastAsia="华文仿宋" w:cs="仿宋_GB2312"/>
          <w:sz w:val="32"/>
          <w:szCs w:val="32"/>
        </w:rPr>
        <w:t>申报</w:t>
      </w:r>
      <w:r>
        <w:rPr>
          <w:rFonts w:hint="eastAsia" w:ascii="华文仿宋" w:hAnsi="华文仿宋" w:eastAsia="华文仿宋"/>
          <w:sz w:val="32"/>
          <w:szCs w:val="32"/>
        </w:rPr>
        <w:t>目录提供相关</w:t>
      </w:r>
      <w:r>
        <w:rPr>
          <w:rFonts w:ascii="华文仿宋" w:hAnsi="华文仿宋" w:eastAsia="华文仿宋" w:cs="仿宋_GB2312"/>
          <w:sz w:val="32"/>
          <w:szCs w:val="32"/>
        </w:rPr>
        <w:t>材料</w:t>
      </w:r>
      <w:r>
        <w:rPr>
          <w:rFonts w:hint="eastAsia" w:ascii="华文仿宋" w:hAnsi="华文仿宋" w:eastAsia="华文仿宋" w:cs="仿宋_GB2312"/>
          <w:sz w:val="32"/>
          <w:szCs w:val="32"/>
        </w:rPr>
        <w:t>。</w:t>
      </w:r>
      <w:r>
        <w:rPr>
          <w:rFonts w:ascii="华文仿宋" w:hAnsi="华文仿宋" w:eastAsia="华文仿宋" w:cs="仿宋_GB2312"/>
          <w:sz w:val="32"/>
          <w:szCs w:val="32"/>
        </w:rPr>
        <w:t>申报</w:t>
      </w:r>
      <w:r>
        <w:rPr>
          <w:rFonts w:hint="eastAsia" w:ascii="华文仿宋" w:hAnsi="华文仿宋" w:eastAsia="华文仿宋" w:cs="仿宋_GB2312"/>
          <w:sz w:val="32"/>
          <w:szCs w:val="32"/>
        </w:rPr>
        <w:t>材料目录包括</w:t>
      </w:r>
      <w:r>
        <w:rPr>
          <w:rFonts w:ascii="华文仿宋" w:hAnsi="华文仿宋" w:eastAsia="华文仿宋"/>
          <w:sz w:val="32"/>
          <w:szCs w:val="32"/>
        </w:rPr>
        <w:t>产品简介（</w:t>
      </w:r>
      <w:r>
        <w:rPr>
          <w:rFonts w:hint="eastAsia" w:eastAsia="仿宋_GB2312"/>
          <w:color w:val="000000"/>
          <w:sz w:val="32"/>
          <w:szCs w:val="32"/>
        </w:rPr>
        <w:t>产品</w:t>
      </w:r>
      <w:r>
        <w:rPr>
          <w:rFonts w:eastAsia="仿宋_GB2312"/>
          <w:color w:val="000000"/>
          <w:sz w:val="32"/>
          <w:szCs w:val="32"/>
        </w:rPr>
        <w:t>功能、技术水平、市场前景、经济和社会效益</w:t>
      </w:r>
      <w:r>
        <w:rPr>
          <w:rFonts w:hint="eastAsia" w:eastAsia="仿宋_GB2312"/>
          <w:color w:val="000000"/>
          <w:sz w:val="32"/>
          <w:szCs w:val="32"/>
        </w:rPr>
        <w:t>等</w:t>
      </w:r>
      <w:r>
        <w:rPr>
          <w:rFonts w:eastAsia="仿宋_GB2312"/>
          <w:color w:val="000000"/>
          <w:sz w:val="32"/>
          <w:szCs w:val="32"/>
        </w:rPr>
        <w:t>）</w:t>
      </w:r>
      <w:r>
        <w:rPr>
          <w:rFonts w:hint="eastAsia" w:eastAsia="仿宋_GB2312"/>
          <w:color w:val="000000"/>
          <w:sz w:val="32"/>
          <w:szCs w:val="32"/>
        </w:rPr>
        <w:t>、</w:t>
      </w:r>
      <w:r>
        <w:rPr>
          <w:rFonts w:eastAsia="仿宋_GB2312"/>
          <w:color w:val="000000"/>
          <w:sz w:val="32"/>
          <w:szCs w:val="32"/>
        </w:rPr>
        <w:t>产品图片</w:t>
      </w:r>
      <w:r>
        <w:rPr>
          <w:rFonts w:hint="eastAsia" w:eastAsia="仿宋_GB2312"/>
          <w:color w:val="000000"/>
          <w:sz w:val="32"/>
          <w:szCs w:val="32"/>
        </w:rPr>
        <w:t>，以及</w:t>
      </w:r>
      <w:r>
        <w:rPr>
          <w:rFonts w:eastAsia="仿宋_GB2312"/>
          <w:color w:val="000000"/>
          <w:sz w:val="32"/>
          <w:szCs w:val="32"/>
        </w:rPr>
        <w:t>与产品相关的知识产权证书</w:t>
      </w:r>
      <w:r>
        <w:rPr>
          <w:rFonts w:hint="eastAsia" w:eastAsia="仿宋_GB2312"/>
          <w:color w:val="000000"/>
          <w:sz w:val="32"/>
          <w:szCs w:val="32"/>
        </w:rPr>
        <w:t>、产品销售合同等</w:t>
      </w:r>
      <w:r>
        <w:rPr>
          <w:rFonts w:eastAsia="仿宋_GB2312"/>
          <w:color w:val="000000"/>
          <w:sz w:val="32"/>
          <w:szCs w:val="32"/>
        </w:rPr>
        <w:t>证明</w:t>
      </w:r>
      <w:r>
        <w:rPr>
          <w:rFonts w:hint="eastAsia" w:eastAsia="仿宋_GB2312"/>
          <w:color w:val="000000"/>
          <w:sz w:val="32"/>
          <w:szCs w:val="32"/>
        </w:rPr>
        <w:t>性</w:t>
      </w:r>
      <w:r>
        <w:rPr>
          <w:rFonts w:eastAsia="仿宋_GB2312"/>
          <w:color w:val="000000"/>
          <w:sz w:val="32"/>
          <w:szCs w:val="32"/>
        </w:rPr>
        <w:t>材料</w:t>
      </w:r>
      <w:r>
        <w:rPr>
          <w:rFonts w:hint="eastAsia" w:ascii="华文仿宋" w:hAnsi="华文仿宋" w:eastAsia="华文仿宋"/>
          <w:sz w:val="32"/>
          <w:szCs w:val="32"/>
        </w:rPr>
        <w:t>。</w:t>
      </w:r>
    </w:p>
    <w:p>
      <w:pPr>
        <w:spacing w:line="560" w:lineRule="exact"/>
        <w:ind w:firstLine="640" w:firstLineChars="200"/>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rPr>
        <w:t>（二）省级信息消费体验中心申报材料</w:t>
      </w:r>
    </w:p>
    <w:p>
      <w:pPr>
        <w:widowControl/>
        <w:spacing w:line="560" w:lineRule="exact"/>
        <w:ind w:firstLine="640"/>
        <w:rPr>
          <w:rFonts w:hint="eastAsia" w:ascii="华文仿宋" w:hAnsi="华文仿宋" w:eastAsia="华文仿宋" w:cs="仿宋_GB2312"/>
          <w:sz w:val="32"/>
          <w:szCs w:val="32"/>
        </w:rPr>
      </w:pPr>
      <w:r>
        <w:rPr>
          <w:rFonts w:hint="eastAsia" w:eastAsia="仿宋_GB2312"/>
          <w:sz w:val="32"/>
          <w:szCs w:val="32"/>
        </w:rPr>
        <w:t>申报单位填写《安徽省信息消费体验中心申报书》并对照</w:t>
      </w:r>
      <w:r>
        <w:rPr>
          <w:rFonts w:eastAsia="仿宋_GB2312"/>
          <w:sz w:val="32"/>
          <w:szCs w:val="32"/>
        </w:rPr>
        <w:t>申报</w:t>
      </w:r>
      <w:r>
        <w:rPr>
          <w:rFonts w:hint="eastAsia" w:eastAsia="仿宋_GB2312"/>
          <w:sz w:val="32"/>
          <w:szCs w:val="32"/>
        </w:rPr>
        <w:t>目录提供相关</w:t>
      </w:r>
      <w:r>
        <w:rPr>
          <w:rFonts w:eastAsia="仿宋_GB2312"/>
          <w:sz w:val="32"/>
          <w:szCs w:val="32"/>
        </w:rPr>
        <w:t>材料</w:t>
      </w:r>
      <w:r>
        <w:rPr>
          <w:rFonts w:hint="eastAsia" w:eastAsia="仿宋_GB2312"/>
          <w:sz w:val="32"/>
          <w:szCs w:val="32"/>
        </w:rPr>
        <w:t>。</w:t>
      </w:r>
      <w:r>
        <w:rPr>
          <w:rFonts w:eastAsia="仿宋_GB2312"/>
          <w:sz w:val="32"/>
          <w:szCs w:val="32"/>
        </w:rPr>
        <w:t>申报</w:t>
      </w:r>
      <w:r>
        <w:rPr>
          <w:rFonts w:hint="eastAsia" w:eastAsia="仿宋_GB2312"/>
          <w:sz w:val="32"/>
          <w:szCs w:val="32"/>
        </w:rPr>
        <w:t>材料目录包括</w:t>
      </w:r>
      <w:r>
        <w:rPr>
          <w:rFonts w:ascii="华文仿宋" w:hAnsi="华文仿宋" w:eastAsia="华文仿宋" w:cs="仿宋_GB2312"/>
          <w:sz w:val="32"/>
          <w:szCs w:val="32"/>
        </w:rPr>
        <w:t>建设单位基本情况（成立情况、投资构成、主</w:t>
      </w:r>
      <w:r>
        <w:rPr>
          <w:rFonts w:hint="eastAsia" w:ascii="华文仿宋" w:hAnsi="华文仿宋" w:eastAsia="华文仿宋" w:cs="仿宋_GB2312"/>
          <w:sz w:val="32"/>
          <w:szCs w:val="32"/>
        </w:rPr>
        <w:t>营</w:t>
      </w:r>
      <w:r>
        <w:rPr>
          <w:rFonts w:ascii="华文仿宋" w:hAnsi="华文仿宋" w:eastAsia="华文仿宋" w:cs="仿宋_GB2312"/>
          <w:sz w:val="32"/>
          <w:szCs w:val="32"/>
        </w:rPr>
        <w:t>业务、主要业绩、人员队伍等）及获得荣誉和政府扶持等情况、体验中心基本情况</w:t>
      </w:r>
      <w:r>
        <w:rPr>
          <w:rFonts w:hint="eastAsia" w:ascii="华文仿宋" w:hAnsi="华文仿宋" w:eastAsia="华文仿宋" w:cs="仿宋_GB2312"/>
          <w:sz w:val="32"/>
          <w:szCs w:val="32"/>
        </w:rPr>
        <w:t>（</w:t>
      </w:r>
      <w:r>
        <w:rPr>
          <w:rFonts w:ascii="华文仿宋" w:hAnsi="华文仿宋" w:eastAsia="华文仿宋" w:cs="仿宋_GB2312"/>
          <w:sz w:val="32"/>
          <w:szCs w:val="32"/>
        </w:rPr>
        <w:t>建设过程、投资规模、运行模式、服务队伍、技术构成、技术优势、实现功能、应用实效等</w:t>
      </w:r>
      <w:r>
        <w:rPr>
          <w:rFonts w:hint="eastAsia" w:ascii="华文仿宋" w:hAnsi="华文仿宋" w:eastAsia="华文仿宋" w:cs="仿宋_GB2312"/>
          <w:sz w:val="32"/>
          <w:szCs w:val="32"/>
        </w:rPr>
        <w:t>）</w:t>
      </w:r>
      <w:r>
        <w:rPr>
          <w:rFonts w:ascii="华文仿宋" w:hAnsi="华文仿宋" w:eastAsia="华文仿宋" w:cs="仿宋_GB2312"/>
          <w:sz w:val="32"/>
          <w:szCs w:val="32"/>
        </w:rPr>
        <w:t>、相关应用的典型案例、企业符合申报条件和标准的证明材料</w:t>
      </w:r>
      <w:r>
        <w:rPr>
          <w:rFonts w:hint="eastAsia" w:ascii="华文仿宋" w:hAnsi="华文仿宋" w:eastAsia="华文仿宋" w:cs="仿宋_GB2312"/>
          <w:sz w:val="32"/>
          <w:szCs w:val="32"/>
        </w:rPr>
        <w:t>以及</w:t>
      </w:r>
      <w:r>
        <w:rPr>
          <w:rFonts w:ascii="华文仿宋" w:hAnsi="华文仿宋" w:eastAsia="华文仿宋" w:cs="仿宋_GB2312"/>
          <w:sz w:val="32"/>
          <w:szCs w:val="32"/>
        </w:rPr>
        <w:t>相关附件</w:t>
      </w:r>
      <w:r>
        <w:rPr>
          <w:rFonts w:hint="eastAsia" w:ascii="华文仿宋" w:hAnsi="华文仿宋" w:eastAsia="华文仿宋" w:cs="仿宋_GB2312"/>
          <w:sz w:val="32"/>
          <w:szCs w:val="32"/>
        </w:rPr>
        <w:t>（</w:t>
      </w:r>
      <w:r>
        <w:rPr>
          <w:rFonts w:ascii="华文仿宋" w:hAnsi="华文仿宋" w:eastAsia="华文仿宋" w:cs="仿宋_GB2312"/>
          <w:sz w:val="32"/>
          <w:szCs w:val="32"/>
        </w:rPr>
        <w:t>营业执照复印件，主要仪器设备、软件清单，主要管理人员和专业技术人员名单及职称情况等</w:t>
      </w:r>
      <w:r>
        <w:rPr>
          <w:rFonts w:hint="eastAsia" w:ascii="华文仿宋" w:hAnsi="华文仿宋" w:eastAsia="华文仿宋" w:cs="仿宋_GB2312"/>
          <w:sz w:val="32"/>
          <w:szCs w:val="32"/>
        </w:rPr>
        <w:t>）。</w:t>
      </w:r>
    </w:p>
    <w:p>
      <w:pPr>
        <w:widowControl/>
        <w:spacing w:line="560" w:lineRule="exact"/>
        <w:ind w:firstLine="640"/>
        <w:rPr>
          <w:rFonts w:hint="eastAsia" w:ascii="华文仿宋" w:hAnsi="华文仿宋" w:eastAsia="华文仿宋"/>
          <w:sz w:val="32"/>
          <w:szCs w:val="32"/>
        </w:rPr>
      </w:pPr>
      <w:r>
        <w:rPr>
          <w:rFonts w:hint="eastAsia" w:ascii="华文仿宋" w:hAnsi="华文仿宋" w:eastAsia="华文仿宋" w:cs="仿宋_GB2312"/>
          <w:sz w:val="32"/>
          <w:szCs w:val="32"/>
        </w:rPr>
        <w:t>上述申报材料一式一份（含电子版，相关证书可以为复印件），</w:t>
      </w:r>
      <w:r>
        <w:rPr>
          <w:rFonts w:hint="eastAsia" w:ascii="华文仿宋" w:hAnsi="华文仿宋" w:eastAsia="华文仿宋"/>
          <w:sz w:val="32"/>
          <w:szCs w:val="32"/>
        </w:rPr>
        <w:t>由</w:t>
      </w:r>
      <w:r>
        <w:rPr>
          <w:rFonts w:hint="eastAsia" w:ascii="华文仿宋" w:hAnsi="华文仿宋" w:eastAsia="华文仿宋"/>
          <w:sz w:val="32"/>
          <w:szCs w:val="32"/>
          <w:lang w:val="en-US" w:eastAsia="zh-CN"/>
        </w:rPr>
        <w:t>区</w:t>
      </w:r>
      <w:r>
        <w:rPr>
          <w:rFonts w:hint="eastAsia" w:ascii="华文仿宋" w:hAnsi="华文仿宋" w:eastAsia="华文仿宋"/>
          <w:sz w:val="32"/>
          <w:szCs w:val="32"/>
        </w:rPr>
        <w:t>工信</w:t>
      </w:r>
      <w:r>
        <w:rPr>
          <w:rFonts w:hint="eastAsia" w:ascii="华文仿宋" w:hAnsi="华文仿宋" w:eastAsia="华文仿宋"/>
          <w:sz w:val="32"/>
          <w:szCs w:val="32"/>
          <w:lang w:val="en-US" w:eastAsia="zh-CN"/>
        </w:rPr>
        <w:t>局</w:t>
      </w:r>
      <w:r>
        <w:rPr>
          <w:rFonts w:hint="eastAsia" w:ascii="华文仿宋" w:hAnsi="华文仿宋" w:eastAsia="华文仿宋"/>
          <w:sz w:val="32"/>
          <w:szCs w:val="32"/>
        </w:rPr>
        <w:t>审核并统一盖章推荐至市工信</w:t>
      </w:r>
      <w:r>
        <w:rPr>
          <w:rFonts w:hint="eastAsia" w:ascii="华文仿宋" w:hAnsi="华文仿宋" w:eastAsia="华文仿宋"/>
          <w:sz w:val="32"/>
          <w:szCs w:val="32"/>
          <w:lang w:val="en-US" w:eastAsia="zh-CN"/>
        </w:rPr>
        <w:t>局</w:t>
      </w:r>
      <w:r>
        <w:rPr>
          <w:rFonts w:hint="eastAsia" w:ascii="华文仿宋" w:hAnsi="华文仿宋" w:eastAsia="华文仿宋"/>
          <w:sz w:val="32"/>
          <w:szCs w:val="32"/>
        </w:rPr>
        <w:t>。</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六、服务流程</w:t>
      </w:r>
    </w:p>
    <w:p>
      <w:pPr>
        <w:spacing w:line="560" w:lineRule="exact"/>
        <w:ind w:firstLine="640" w:firstLineChars="200"/>
        <w:rPr>
          <w:rFonts w:hint="eastAsia" w:ascii="华文仿宋" w:hAnsi="华文仿宋" w:eastAsia="华文仿宋"/>
          <w:color w:val="000000"/>
          <w:sz w:val="32"/>
          <w:szCs w:val="32"/>
        </w:rPr>
      </w:pPr>
      <w:r>
        <w:rPr>
          <w:rFonts w:ascii="华文仿宋" w:hAnsi="华文仿宋" w:eastAsia="华文仿宋"/>
          <w:color w:val="000000"/>
          <w:sz w:val="32"/>
          <w:szCs w:val="32"/>
        </w:rPr>
        <w:t>1.</w:t>
      </w:r>
      <w:r>
        <w:rPr>
          <w:rFonts w:hint="eastAsia" w:ascii="华文仿宋" w:hAnsi="华文仿宋" w:eastAsia="华文仿宋"/>
          <w:color w:val="000000"/>
          <w:sz w:val="32"/>
          <w:szCs w:val="32"/>
        </w:rPr>
        <w:t>申报企业按照省</w:t>
      </w:r>
      <w:r>
        <w:rPr>
          <w:rFonts w:hint="eastAsia" w:ascii="华文仿宋" w:hAnsi="华文仿宋" w:eastAsia="华文仿宋"/>
          <w:color w:val="000000"/>
          <w:sz w:val="32"/>
          <w:szCs w:val="32"/>
          <w:lang w:val="en-US" w:eastAsia="zh-CN"/>
        </w:rPr>
        <w:t>工</w:t>
      </w:r>
      <w:r>
        <w:rPr>
          <w:rFonts w:hint="eastAsia" w:ascii="华文仿宋" w:hAnsi="华文仿宋" w:eastAsia="华文仿宋"/>
          <w:color w:val="000000"/>
          <w:sz w:val="32"/>
          <w:szCs w:val="32"/>
        </w:rPr>
        <w:t>信厅申报通知要求，填写</w:t>
      </w:r>
      <w:r>
        <w:rPr>
          <w:rFonts w:hint="eastAsia" w:ascii="华文仿宋" w:hAnsi="华文仿宋" w:eastAsia="华文仿宋"/>
          <w:sz w:val="32"/>
          <w:szCs w:val="32"/>
        </w:rPr>
        <w:t>《安徽省信息消费创新产品申报表》或《</w:t>
      </w:r>
      <w:r>
        <w:rPr>
          <w:rFonts w:hint="eastAsia" w:eastAsia="仿宋_GB2312"/>
          <w:sz w:val="32"/>
          <w:szCs w:val="32"/>
        </w:rPr>
        <w:t>安徽省信息消费体验中心申报书</w:t>
      </w:r>
      <w:r>
        <w:rPr>
          <w:rFonts w:hint="eastAsia" w:ascii="华文仿宋" w:hAnsi="华文仿宋" w:eastAsia="华文仿宋"/>
          <w:sz w:val="32"/>
          <w:szCs w:val="32"/>
        </w:rPr>
        <w:t>》</w:t>
      </w:r>
      <w:r>
        <w:rPr>
          <w:rFonts w:hint="eastAsia" w:ascii="华文仿宋" w:hAnsi="华文仿宋" w:eastAsia="华文仿宋"/>
          <w:color w:val="000000"/>
          <w:sz w:val="32"/>
          <w:szCs w:val="32"/>
        </w:rPr>
        <w:t>以及相关材料，向</w:t>
      </w:r>
      <w:r>
        <w:rPr>
          <w:rFonts w:hint="eastAsia" w:ascii="华文仿宋" w:hAnsi="华文仿宋" w:eastAsia="华文仿宋"/>
          <w:color w:val="000000"/>
          <w:sz w:val="32"/>
          <w:szCs w:val="32"/>
          <w:lang w:val="en-US" w:eastAsia="zh-CN"/>
        </w:rPr>
        <w:t>区工信局</w:t>
      </w:r>
      <w:r>
        <w:rPr>
          <w:rFonts w:hint="eastAsia" w:ascii="华文仿宋" w:hAnsi="华文仿宋" w:eastAsia="华文仿宋"/>
          <w:color w:val="000000"/>
          <w:sz w:val="32"/>
          <w:szCs w:val="32"/>
        </w:rPr>
        <w:t>提出申请。</w:t>
      </w:r>
    </w:p>
    <w:p>
      <w:pPr>
        <w:spacing w:line="560" w:lineRule="exact"/>
        <w:ind w:firstLine="640" w:firstLineChars="200"/>
        <w:rPr>
          <w:rFonts w:hint="eastAsia" w:ascii="华文仿宋" w:hAnsi="华文仿宋" w:eastAsia="华文仿宋"/>
          <w:color w:val="000000"/>
          <w:sz w:val="32"/>
          <w:szCs w:val="32"/>
        </w:rPr>
      </w:pPr>
      <w:r>
        <w:rPr>
          <w:rFonts w:ascii="华文仿宋" w:hAnsi="华文仿宋" w:eastAsia="华文仿宋"/>
          <w:color w:val="000000"/>
          <w:sz w:val="32"/>
          <w:szCs w:val="32"/>
        </w:rPr>
        <w:t>2.</w:t>
      </w:r>
      <w:r>
        <w:rPr>
          <w:rFonts w:hint="eastAsia" w:ascii="华文仿宋" w:hAnsi="华文仿宋" w:eastAsia="华文仿宋"/>
          <w:color w:val="000000"/>
          <w:sz w:val="32"/>
          <w:szCs w:val="32"/>
          <w:lang w:val="en-US" w:eastAsia="zh-CN"/>
        </w:rPr>
        <w:t>区</w:t>
      </w:r>
      <w:r>
        <w:rPr>
          <w:rFonts w:hint="eastAsia" w:ascii="华文仿宋" w:hAnsi="华文仿宋" w:eastAsia="华文仿宋"/>
          <w:color w:val="000000"/>
          <w:sz w:val="32"/>
          <w:szCs w:val="32"/>
        </w:rPr>
        <w:t>工信</w:t>
      </w:r>
      <w:r>
        <w:rPr>
          <w:rFonts w:hint="eastAsia" w:ascii="华文仿宋" w:hAnsi="华文仿宋" w:eastAsia="华文仿宋"/>
          <w:color w:val="000000"/>
          <w:sz w:val="32"/>
          <w:szCs w:val="32"/>
          <w:lang w:val="en-US" w:eastAsia="zh-CN"/>
        </w:rPr>
        <w:t>局</w:t>
      </w:r>
      <w:r>
        <w:rPr>
          <w:rFonts w:hint="eastAsia" w:ascii="华文仿宋" w:hAnsi="华文仿宋" w:eastAsia="华文仿宋"/>
          <w:color w:val="000000"/>
          <w:sz w:val="32"/>
          <w:szCs w:val="32"/>
        </w:rPr>
        <w:t>按照申报通知要求负责初审，提出推荐意见，正式行文上报</w:t>
      </w:r>
      <w:r>
        <w:rPr>
          <w:rFonts w:hint="eastAsia" w:ascii="华文仿宋" w:hAnsi="华文仿宋" w:eastAsia="华文仿宋"/>
          <w:color w:val="000000"/>
          <w:sz w:val="32"/>
          <w:szCs w:val="32"/>
          <w:lang w:val="en-US" w:eastAsia="zh-CN"/>
        </w:rPr>
        <w:t>市工</w:t>
      </w:r>
      <w:r>
        <w:rPr>
          <w:rFonts w:hint="eastAsia" w:ascii="华文仿宋" w:hAnsi="华文仿宋" w:eastAsia="华文仿宋"/>
          <w:color w:val="000000"/>
          <w:sz w:val="32"/>
          <w:szCs w:val="32"/>
        </w:rPr>
        <w:t>信</w:t>
      </w:r>
      <w:r>
        <w:rPr>
          <w:rFonts w:hint="eastAsia" w:ascii="华文仿宋" w:hAnsi="华文仿宋" w:eastAsia="华文仿宋"/>
          <w:color w:val="000000"/>
          <w:sz w:val="32"/>
          <w:szCs w:val="32"/>
          <w:lang w:val="en-US" w:eastAsia="zh-CN"/>
        </w:rPr>
        <w:t>局</w:t>
      </w:r>
      <w:r>
        <w:rPr>
          <w:rFonts w:hint="eastAsia" w:ascii="华文仿宋" w:hAnsi="华文仿宋" w:eastAsia="华文仿宋"/>
          <w:color w:val="000000"/>
          <w:sz w:val="32"/>
          <w:szCs w:val="32"/>
        </w:rPr>
        <w:t>。</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七、收费依据及标准</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华文仿宋" w:hAnsi="华文仿宋" w:eastAsia="华文仿宋"/>
          <w:color w:val="000000"/>
          <w:sz w:val="32"/>
          <w:szCs w:val="32"/>
        </w:rPr>
        <w:t>免费</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八、服务时限</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华文仿宋" w:hAnsi="华文仿宋" w:eastAsia="华文仿宋" w:cs="仿宋_GB2312"/>
          <w:sz w:val="32"/>
          <w:szCs w:val="32"/>
        </w:rPr>
        <w:t>根据安徽省</w:t>
      </w:r>
      <w:r>
        <w:rPr>
          <w:rFonts w:hint="eastAsia" w:ascii="华文仿宋" w:hAnsi="华文仿宋" w:eastAsia="华文仿宋" w:cs="仿宋_GB2312"/>
          <w:sz w:val="32"/>
          <w:szCs w:val="32"/>
          <w:lang w:val="en-US" w:eastAsia="zh-CN"/>
        </w:rPr>
        <w:t>工</w:t>
      </w:r>
      <w:r>
        <w:rPr>
          <w:rFonts w:hint="eastAsia" w:ascii="华文仿宋" w:hAnsi="华文仿宋" w:eastAsia="华文仿宋" w:cs="仿宋_GB2312"/>
          <w:sz w:val="32"/>
          <w:szCs w:val="32"/>
        </w:rPr>
        <w:t>信厅当年通知按时办理。</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九、咨询方式</w:t>
      </w:r>
    </w:p>
    <w:p>
      <w:pPr>
        <w:spacing w:line="560" w:lineRule="exact"/>
        <w:ind w:firstLine="640" w:firstLineChars="200"/>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办公地址：</w:t>
      </w:r>
      <w:r>
        <w:rPr>
          <w:rFonts w:hint="eastAsia" w:ascii="Times New Roman" w:hAnsi="Times New Roman" w:eastAsia="仿宋" w:cs="Times New Roman"/>
          <w:sz w:val="32"/>
          <w:szCs w:val="32"/>
          <w:lang w:val="en-US" w:eastAsia="zh-CN"/>
        </w:rPr>
        <w:t>公共卫生大楼10</w:t>
      </w:r>
      <w:r>
        <w:rPr>
          <w:rFonts w:hint="eastAsia" w:ascii="Times New Roman" w:hAnsi="Times New Roman" w:eastAsia="仿宋" w:cs="Times New Roman"/>
          <w:sz w:val="32"/>
          <w:szCs w:val="32"/>
        </w:rPr>
        <w:t>楼</w:t>
      </w:r>
      <w:r>
        <w:rPr>
          <w:rFonts w:hint="eastAsia" w:ascii="Times New Roman" w:hAnsi="Times New Roman" w:eastAsia="仿宋" w:cs="Times New Roman"/>
          <w:sz w:val="32"/>
          <w:szCs w:val="32"/>
          <w:lang w:val="en-US" w:eastAsia="zh-CN"/>
        </w:rPr>
        <w:t>瑶海区</w:t>
      </w:r>
      <w:r>
        <w:rPr>
          <w:rFonts w:hint="eastAsia" w:ascii="Times New Roman" w:hAnsi="Times New Roman" w:eastAsia="仿宋" w:cs="Times New Roman"/>
          <w:sz w:val="32"/>
          <w:szCs w:val="32"/>
        </w:rPr>
        <w:t>工业和信息化局</w:t>
      </w:r>
      <w:r>
        <w:rPr>
          <w:rFonts w:hint="eastAsia" w:ascii="Times New Roman" w:hAnsi="Times New Roman" w:eastAsia="仿宋" w:cs="Times New Roman"/>
          <w:sz w:val="32"/>
          <w:szCs w:val="32"/>
          <w:lang w:val="en-US" w:eastAsia="zh-CN"/>
        </w:rPr>
        <w:t>经济运行科</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电话：</w:t>
      </w:r>
      <w:r>
        <w:rPr>
          <w:rFonts w:ascii="Times New Roman" w:hAnsi="Times New Roman" w:eastAsia="仿宋" w:cs="Times New Roman"/>
          <w:sz w:val="32"/>
          <w:szCs w:val="32"/>
        </w:rPr>
        <w:t>0551-</w:t>
      </w:r>
      <w:r>
        <w:rPr>
          <w:rFonts w:hint="eastAsia" w:ascii="Times New Roman" w:hAnsi="Times New Roman" w:eastAsia="仿宋" w:cs="Times New Roman"/>
          <w:sz w:val="32"/>
          <w:szCs w:val="32"/>
        </w:rPr>
        <w:t>64399800</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服务时间：工作日上午8:</w:t>
      </w:r>
      <w:r>
        <w:rPr>
          <w:rFonts w:hint="eastAsia" w:ascii="Times New Roman" w:hAnsi="Times New Roman" w:eastAsia="仿宋" w:cs="Times New Roman"/>
          <w:sz w:val="32"/>
          <w:szCs w:val="32"/>
          <w:lang w:val="en-US" w:eastAsia="zh-CN"/>
        </w:rPr>
        <w:t>30</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11</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0，下午14:</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0-17:30</w:t>
      </w:r>
    </w:p>
    <w:p>
      <w:pPr>
        <w:snapToGrid w:val="0"/>
        <w:spacing w:line="560" w:lineRule="exact"/>
        <w:ind w:firstLine="640" w:firstLineChars="200"/>
        <w:rPr>
          <w:rFonts w:hint="eastAsia" w:ascii="仿宋" w:hAnsi="仿宋" w:eastAsia="仿宋" w:cs="仿宋"/>
          <w:kern w:val="0"/>
          <w:sz w:val="32"/>
          <w:szCs w:val="32"/>
        </w:rPr>
      </w:pPr>
      <w:r>
        <w:rPr>
          <w:rFonts w:hint="eastAsia" w:eastAsia="黑体"/>
          <w:sz w:val="32"/>
          <w:szCs w:val="32"/>
        </w:rPr>
        <w:t>十、监督方式</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中共合肥市瑶海区工业和信息化局机关支部：64493535</w:t>
      </w:r>
    </w:p>
    <w:p>
      <w:pPr>
        <w:spacing w:line="560" w:lineRule="exact"/>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br w:type="page"/>
      </w:r>
    </w:p>
    <w:p>
      <w:pPr>
        <w:numPr>
          <w:ilvl w:val="0"/>
          <w:numId w:val="0"/>
        </w:numPr>
        <w:spacing w:line="560" w:lineRule="exact"/>
        <w:jc w:val="center"/>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3.国家产业技术基础公共服务平台推荐</w:t>
      </w:r>
    </w:p>
    <w:p>
      <w:pPr>
        <w:widowControl w:val="0"/>
        <w:numPr>
          <w:ilvl w:val="0"/>
          <w:numId w:val="0"/>
        </w:numPr>
        <w:spacing w:line="560" w:lineRule="exact"/>
        <w:jc w:val="center"/>
        <w:rPr>
          <w:rFonts w:hint="eastAsia" w:ascii="方正小标宋简体" w:eastAsia="方正小标宋简体"/>
          <w:sz w:val="36"/>
          <w:szCs w:val="36"/>
          <w:lang w:val="en-US" w:eastAsia="zh-CN"/>
        </w:rPr>
      </w:pPr>
      <w:r>
        <w:rPr>
          <w:rFonts w:hint="eastAsia" w:ascii="华文楷体" w:hAnsi="华文楷体" w:eastAsia="华文楷体" w:cs="Times New Roman"/>
          <w:sz w:val="32"/>
          <w:szCs w:val="32"/>
        </w:rPr>
        <w:t>（依申请类）</w:t>
      </w:r>
    </w:p>
    <w:p>
      <w:pPr>
        <w:widowControl w:val="0"/>
        <w:numPr>
          <w:ilvl w:val="0"/>
          <w:numId w:val="0"/>
        </w:numPr>
        <w:spacing w:line="560" w:lineRule="exact"/>
        <w:jc w:val="center"/>
        <w:rPr>
          <w:rFonts w:hint="eastAsia" w:ascii="方正小标宋简体" w:eastAsia="方正小标宋简体"/>
          <w:sz w:val="36"/>
          <w:szCs w:val="36"/>
          <w:lang w:val="en-US" w:eastAsia="zh-CN"/>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一、办理依据</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1.《产业技术基础公共服务平台建设管理暂行办法》（</w:t>
      </w:r>
      <w:r>
        <w:rPr>
          <w:rFonts w:hint="eastAsia" w:ascii="Times New Roman" w:hAnsi="Times New Roman" w:eastAsia="仿宋_GB2312" w:cs="Times New Roman"/>
          <w:sz w:val="32"/>
          <w:szCs w:val="32"/>
        </w:rPr>
        <w:t>工信部科〔2015〕458号</w:t>
      </w:r>
      <w:r>
        <w:rPr>
          <w:rFonts w:ascii="Times New Roman" w:hAnsi="Times New Roman" w:eastAsia="仿宋_GB2312" w:cs="Times New Roman"/>
          <w:sz w:val="32"/>
          <w:szCs w:val="32"/>
        </w:rPr>
        <w:t>）</w:t>
      </w:r>
    </w:p>
    <w:p>
      <w:pPr>
        <w:spacing w:line="560" w:lineRule="exact"/>
        <w:ind w:firstLine="640" w:firstLineChars="200"/>
        <w:outlineLvl w:val="0"/>
        <w:rPr>
          <w:rFonts w:ascii="Times New Roman" w:hAnsi="Times New Roman" w:eastAsia="仿宋_GB2312" w:cs="Times New Roman"/>
          <w:sz w:val="32"/>
          <w:szCs w:val="32"/>
        </w:rPr>
      </w:pPr>
      <w:bookmarkStart w:id="2" w:name="_Toc779"/>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当年省</w:t>
      </w:r>
      <w:r>
        <w:rPr>
          <w:rFonts w:hint="eastAsia" w:ascii="Times New Roman" w:hAnsi="Times New Roman" w:eastAsia="仿宋_GB2312" w:cs="Times New Roman"/>
          <w:sz w:val="32"/>
          <w:szCs w:val="32"/>
          <w:lang w:val="en-US" w:eastAsia="zh-CN"/>
        </w:rPr>
        <w:t>工</w:t>
      </w:r>
      <w:r>
        <w:rPr>
          <w:rFonts w:ascii="Times New Roman" w:hAnsi="Times New Roman" w:eastAsia="仿宋_GB2312" w:cs="Times New Roman"/>
          <w:sz w:val="32"/>
          <w:szCs w:val="32"/>
        </w:rPr>
        <w:t>信厅关于申报国家</w:t>
      </w:r>
      <w:r>
        <w:rPr>
          <w:rFonts w:hint="eastAsia" w:ascii="Times New Roman" w:hAnsi="Times New Roman" w:eastAsia="仿宋_GB2312" w:cs="Times New Roman"/>
          <w:sz w:val="32"/>
          <w:szCs w:val="32"/>
        </w:rPr>
        <w:t>产业技术基础公共服务平台</w:t>
      </w:r>
      <w:r>
        <w:rPr>
          <w:rFonts w:ascii="Times New Roman" w:hAnsi="Times New Roman" w:eastAsia="仿宋_GB2312" w:cs="Times New Roman"/>
          <w:sz w:val="32"/>
          <w:szCs w:val="32"/>
        </w:rPr>
        <w:t>的通知。</w:t>
      </w:r>
      <w:bookmarkEnd w:id="2"/>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二、受理单位</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瑶海区工业和信息化局经济运行科</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三、服务对象</w:t>
      </w:r>
    </w:p>
    <w:p>
      <w:pPr>
        <w:spacing w:line="560" w:lineRule="exact"/>
        <w:ind w:firstLine="640" w:firstLineChars="200"/>
        <w:rPr>
          <w:rFonts w:hint="eastAsia" w:ascii="Times New Roman" w:hAnsi="Times New Roman" w:eastAsia="仿宋" w:cs="Times New Roman"/>
          <w:sz w:val="32"/>
          <w:szCs w:val="32"/>
          <w:lang w:val="en-US" w:eastAsia="zh-CN"/>
        </w:rPr>
      </w:pPr>
      <w:r>
        <w:rPr>
          <w:rFonts w:ascii="Times New Roman" w:hAnsi="Times New Roman" w:eastAsia="仿宋_GB2312" w:cs="Times New Roman"/>
          <w:sz w:val="32"/>
          <w:szCs w:val="32"/>
        </w:rPr>
        <w:t>法人</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w:t>
      </w:r>
      <w:r>
        <w:rPr>
          <w:rFonts w:hint="eastAsia" w:ascii="黑体" w:hAnsi="黑体" w:eastAsia="黑体"/>
          <w:sz w:val="32"/>
          <w:szCs w:val="32"/>
          <w:lang w:val="en-US" w:eastAsia="zh-CN"/>
        </w:rPr>
        <w:t>申请</w:t>
      </w:r>
      <w:r>
        <w:rPr>
          <w:rFonts w:hint="eastAsia" w:ascii="黑体" w:hAnsi="黑体" w:eastAsia="黑体"/>
          <w:sz w:val="32"/>
          <w:szCs w:val="32"/>
        </w:rPr>
        <w:t>条件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(一)符合国家有关法律、法规、规章和国家产业技术基础发展政策及相关规定;</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(二)自觉接受政府有关部门、企业集团的指导和监督;</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(三)具有完善的运行机制;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(四)行业内公信度高、服务面广、具有示范带动作用;</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(五)拥有高水平的专业人员队伍;</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(六)具备提供试验检测、信息服务所必需的基础设施;</w:t>
      </w:r>
    </w:p>
    <w:p>
      <w:pPr>
        <w:spacing w:line="560" w:lineRule="exact"/>
        <w:ind w:firstLine="640" w:firstLineChars="200"/>
        <w:rPr>
          <w:rFonts w:hint="eastAsia" w:ascii="Times New Roman" w:hAnsi="Times New Roman" w:eastAsia="仿宋" w:cs="Times New Roman"/>
          <w:sz w:val="32"/>
          <w:szCs w:val="32"/>
          <w:lang w:val="en-US" w:eastAsia="zh-CN"/>
        </w:rPr>
      </w:pPr>
      <w:r>
        <w:rPr>
          <w:rFonts w:ascii="Times New Roman" w:hAnsi="Times New Roman" w:eastAsia="仿宋_GB2312" w:cs="Times New Roman"/>
          <w:sz w:val="32"/>
          <w:szCs w:val="32"/>
        </w:rPr>
        <w:t>(七)具有领先的科研能力和服务能力。</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五、申报材料</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bCs/>
          <w:sz w:val="32"/>
          <w:szCs w:val="32"/>
        </w:rPr>
        <w:t>产业技术基础公共服务平台申报书</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（二）相关证明材料</w:t>
      </w:r>
    </w:p>
    <w:p>
      <w:pPr>
        <w:spacing w:line="560" w:lineRule="exact"/>
        <w:ind w:firstLine="640" w:firstLineChars="200"/>
        <w:outlineLvl w:val="0"/>
        <w:rPr>
          <w:rFonts w:ascii="Times New Roman" w:hAnsi="Times New Roman" w:eastAsia="仿宋_GB2312" w:cs="Times New Roman"/>
          <w:sz w:val="32"/>
          <w:szCs w:val="32"/>
        </w:rPr>
      </w:pPr>
      <w:bookmarkStart w:id="3" w:name="_Toc27049"/>
      <w:r>
        <w:rPr>
          <w:rFonts w:ascii="Times New Roman" w:hAnsi="Times New Roman" w:eastAsia="仿宋_GB2312" w:cs="Times New Roman"/>
          <w:sz w:val="32"/>
          <w:szCs w:val="32"/>
        </w:rPr>
        <w:t>1.申请单位的法人资质证明(复印件);</w:t>
      </w:r>
      <w:bookmarkEnd w:id="3"/>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2.近三个会计年度的财务审计报告和所申报服务平台类别的服务收支专项审计报告(需由符合资质的中介机构出具);</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3.通过国家检验检测机构资质认定或国家检测和校准实验室认可的证书复印件;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4.通过实验室资质认定(CMA)认可或中国合格评定国家认可委员会(CNAS)认可的检测和校准项目附表(复印件);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5.近5年承担国家、省、部级重要科研项目清单;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6.近5年主持制修订国家、行业标准和计量技术规范清单;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7.相关知识产权证书复印件;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8.近5年与企业签订服务协议(合同)的项目清单;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9.主要服务设施、仪器设备、软件或数据资源清单(设备名称、生产厂商及原值，申报单位拥有的设备是否自行研制需标明);</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主要服务人员名单(姓名、学历、职称、专业资质、职务等)，申报试验检测类平台的单位分别提供专业人员清单(从事基础理论研究、应用技术研究、标准和方法研究、关键技术攻关等科研活动的人员)和专业服务人员清单;</w:t>
      </w:r>
    </w:p>
    <w:p>
      <w:pPr>
        <w:spacing w:line="560" w:lineRule="exact"/>
        <w:ind w:firstLine="640" w:firstLineChars="200"/>
        <w:outlineLvl w:val="0"/>
        <w:rPr>
          <w:rFonts w:ascii="Times New Roman" w:hAnsi="Times New Roman" w:eastAsia="仿宋_GB2312" w:cs="Times New Roman"/>
          <w:sz w:val="32"/>
          <w:szCs w:val="32"/>
        </w:rPr>
      </w:pPr>
      <w:bookmarkStart w:id="4" w:name="_Toc19295"/>
      <w:r>
        <w:rPr>
          <w:rFonts w:ascii="Times New Roman" w:hAnsi="Times New Roman" w:eastAsia="仿宋_GB2312" w:cs="Times New Roman"/>
          <w:sz w:val="32"/>
          <w:szCs w:val="32"/>
        </w:rPr>
        <w:t>11.各类获奖证书或成果鉴定证书复印件;</w:t>
      </w:r>
      <w:bookmarkEnd w:id="4"/>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12.服务平台建设方案(请按照"建设方案要点"设置一级标题，不少于3000字);</w:t>
      </w:r>
    </w:p>
    <w:p>
      <w:pPr>
        <w:spacing w:line="560" w:lineRule="exact"/>
        <w:ind w:firstLine="640" w:firstLineChars="200"/>
        <w:outlineLvl w:val="0"/>
        <w:rPr>
          <w:rFonts w:ascii="Times New Roman" w:hAnsi="Times New Roman" w:eastAsia="仿宋_GB2312" w:cs="Times New Roman"/>
          <w:sz w:val="32"/>
          <w:szCs w:val="32"/>
        </w:rPr>
      </w:pPr>
      <w:bookmarkStart w:id="5" w:name="_Toc2295"/>
      <w:r>
        <w:rPr>
          <w:rFonts w:ascii="Times New Roman" w:hAnsi="Times New Roman" w:eastAsia="仿宋_GB2312" w:cs="Times New Roman"/>
          <w:sz w:val="32"/>
          <w:szCs w:val="32"/>
        </w:rPr>
        <w:t>13.能够证明符合申报条件的其他材料。</w:t>
      </w:r>
      <w:bookmarkEnd w:id="5"/>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六、服务流程</w:t>
      </w:r>
    </w:p>
    <w:p>
      <w:pPr>
        <w:spacing w:line="56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转发省</w:t>
      </w:r>
      <w:r>
        <w:rPr>
          <w:rFonts w:hint="eastAsia" w:ascii="Times New Roman" w:hAnsi="Times New Roman" w:eastAsia="仿宋_GB2312" w:cs="Times New Roman"/>
          <w:sz w:val="32"/>
          <w:szCs w:val="32"/>
          <w:lang w:val="en-US" w:eastAsia="zh-CN"/>
        </w:rPr>
        <w:t>工</w:t>
      </w:r>
      <w:r>
        <w:rPr>
          <w:rFonts w:ascii="Times New Roman" w:hAnsi="Times New Roman" w:eastAsia="仿宋_GB2312" w:cs="Times New Roman"/>
          <w:sz w:val="32"/>
          <w:szCs w:val="32"/>
        </w:rPr>
        <w:t>信厅关于申报国家级</w:t>
      </w:r>
      <w:r>
        <w:rPr>
          <w:rFonts w:hint="eastAsia" w:ascii="Times New Roman" w:hAnsi="Times New Roman" w:eastAsia="仿宋_GB2312" w:cs="Times New Roman"/>
          <w:sz w:val="32"/>
          <w:szCs w:val="32"/>
        </w:rPr>
        <w:t>产业技术基础公共服务平台的</w:t>
      </w:r>
      <w:r>
        <w:rPr>
          <w:rFonts w:ascii="Times New Roman" w:hAnsi="Times New Roman" w:eastAsia="仿宋_GB2312" w:cs="Times New Roman"/>
          <w:sz w:val="32"/>
          <w:szCs w:val="32"/>
        </w:rPr>
        <w:t>通知，组织企业申报，</w:t>
      </w:r>
      <w:r>
        <w:rPr>
          <w:rFonts w:hint="eastAsia" w:ascii="Times New Roman" w:hAnsi="Times New Roman" w:eastAsia="仿宋_GB2312" w:cs="Times New Roman"/>
          <w:sz w:val="32"/>
          <w:szCs w:val="32"/>
          <w:lang w:eastAsia="zh-CN"/>
        </w:rPr>
        <w:t>提出推荐意见，行文上报市工信局。</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七、收费依据及标准</w:t>
      </w:r>
    </w:p>
    <w:p>
      <w:pPr>
        <w:spacing w:line="560" w:lineRule="exact"/>
        <w:ind w:firstLine="640" w:firstLineChars="200"/>
        <w:rPr>
          <w:rFonts w:hint="eastAsia" w:ascii="Times New Roman" w:hAnsi="Times New Roman" w:eastAsia="仿宋" w:cs="Times New Roman"/>
          <w:sz w:val="32"/>
          <w:szCs w:val="32"/>
          <w:lang w:val="en-US" w:eastAsia="zh-CN"/>
        </w:rPr>
      </w:pPr>
      <w:r>
        <w:rPr>
          <w:rFonts w:ascii="Times New Roman" w:hAnsi="Times New Roman" w:eastAsia="仿宋_GB2312" w:cs="Times New Roman"/>
          <w:sz w:val="32"/>
          <w:szCs w:val="32"/>
        </w:rPr>
        <w:t>免费</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八、服务时限</w:t>
      </w:r>
    </w:p>
    <w:p>
      <w:pPr>
        <w:spacing w:line="560" w:lineRule="exact"/>
        <w:ind w:firstLine="640" w:firstLineChars="200"/>
        <w:rPr>
          <w:rFonts w:hint="eastAsia" w:ascii="Times New Roman" w:hAnsi="Times New Roman" w:eastAsia="仿宋" w:cs="Times New Roman"/>
          <w:sz w:val="32"/>
          <w:szCs w:val="32"/>
          <w:lang w:val="en-US" w:eastAsia="zh-CN"/>
        </w:rPr>
      </w:pPr>
      <w:r>
        <w:rPr>
          <w:rFonts w:ascii="Times New Roman" w:hAnsi="Times New Roman" w:eastAsia="仿宋_GB2312" w:cs="Times New Roman"/>
          <w:sz w:val="32"/>
          <w:szCs w:val="32"/>
        </w:rPr>
        <w:t>按照当年省</w:t>
      </w:r>
      <w:r>
        <w:rPr>
          <w:rFonts w:hint="eastAsia" w:ascii="Times New Roman" w:hAnsi="Times New Roman" w:eastAsia="仿宋_GB2312" w:cs="Times New Roman"/>
          <w:sz w:val="32"/>
          <w:szCs w:val="32"/>
          <w:lang w:val="en-US" w:eastAsia="zh-CN"/>
        </w:rPr>
        <w:t>工</w:t>
      </w:r>
      <w:r>
        <w:rPr>
          <w:rFonts w:ascii="Times New Roman" w:hAnsi="Times New Roman" w:eastAsia="仿宋_GB2312" w:cs="Times New Roman"/>
          <w:sz w:val="32"/>
          <w:szCs w:val="32"/>
        </w:rPr>
        <w:t>信厅申报工作通知要求，按时办理。</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九、咨询方式</w:t>
      </w:r>
    </w:p>
    <w:p>
      <w:pPr>
        <w:spacing w:line="560" w:lineRule="exact"/>
        <w:ind w:firstLine="640" w:firstLineChars="200"/>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办公地址：</w:t>
      </w:r>
      <w:r>
        <w:rPr>
          <w:rFonts w:hint="eastAsia" w:ascii="Times New Roman" w:hAnsi="Times New Roman" w:eastAsia="仿宋" w:cs="Times New Roman"/>
          <w:sz w:val="32"/>
          <w:szCs w:val="32"/>
          <w:lang w:val="en-US" w:eastAsia="zh-CN"/>
        </w:rPr>
        <w:t>公共卫生大楼10</w:t>
      </w:r>
      <w:r>
        <w:rPr>
          <w:rFonts w:hint="eastAsia" w:ascii="Times New Roman" w:hAnsi="Times New Roman" w:eastAsia="仿宋" w:cs="Times New Roman"/>
          <w:sz w:val="32"/>
          <w:szCs w:val="32"/>
        </w:rPr>
        <w:t>楼</w:t>
      </w:r>
      <w:r>
        <w:rPr>
          <w:rFonts w:hint="eastAsia" w:ascii="Times New Roman" w:hAnsi="Times New Roman" w:eastAsia="仿宋" w:cs="Times New Roman"/>
          <w:sz w:val="32"/>
          <w:szCs w:val="32"/>
          <w:lang w:val="en-US" w:eastAsia="zh-CN"/>
        </w:rPr>
        <w:t>瑶海区</w:t>
      </w:r>
      <w:r>
        <w:rPr>
          <w:rFonts w:hint="eastAsia" w:ascii="Times New Roman" w:hAnsi="Times New Roman" w:eastAsia="仿宋" w:cs="Times New Roman"/>
          <w:sz w:val="32"/>
          <w:szCs w:val="32"/>
        </w:rPr>
        <w:t>工业和信息化局</w:t>
      </w:r>
      <w:r>
        <w:rPr>
          <w:rFonts w:hint="eastAsia" w:ascii="Times New Roman" w:hAnsi="Times New Roman" w:eastAsia="仿宋" w:cs="Times New Roman"/>
          <w:sz w:val="32"/>
          <w:szCs w:val="32"/>
          <w:lang w:val="en-US" w:eastAsia="zh-CN"/>
        </w:rPr>
        <w:t>经济运行科</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电话：</w:t>
      </w:r>
      <w:r>
        <w:rPr>
          <w:rFonts w:ascii="Times New Roman" w:hAnsi="Times New Roman" w:eastAsia="仿宋" w:cs="Times New Roman"/>
          <w:sz w:val="32"/>
          <w:szCs w:val="32"/>
        </w:rPr>
        <w:t>0551-</w:t>
      </w:r>
      <w:r>
        <w:rPr>
          <w:rFonts w:hint="eastAsia" w:ascii="Times New Roman" w:hAnsi="Times New Roman" w:eastAsia="仿宋" w:cs="Times New Roman"/>
          <w:sz w:val="32"/>
          <w:szCs w:val="32"/>
        </w:rPr>
        <w:t>64399800</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服务时间：工作日上午8:</w:t>
      </w:r>
      <w:r>
        <w:rPr>
          <w:rFonts w:hint="eastAsia" w:ascii="Times New Roman" w:hAnsi="Times New Roman" w:eastAsia="仿宋" w:cs="Times New Roman"/>
          <w:sz w:val="32"/>
          <w:szCs w:val="32"/>
          <w:lang w:val="en-US" w:eastAsia="zh-CN"/>
        </w:rPr>
        <w:t>30</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11</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0，下午14:</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0-17:30</w:t>
      </w:r>
    </w:p>
    <w:p>
      <w:pPr>
        <w:snapToGrid w:val="0"/>
        <w:spacing w:line="560" w:lineRule="exact"/>
        <w:ind w:firstLine="640" w:firstLineChars="200"/>
        <w:rPr>
          <w:rFonts w:hint="eastAsia" w:ascii="仿宋" w:hAnsi="仿宋" w:eastAsia="仿宋" w:cs="仿宋"/>
          <w:kern w:val="0"/>
          <w:sz w:val="32"/>
          <w:szCs w:val="32"/>
        </w:rPr>
      </w:pPr>
      <w:r>
        <w:rPr>
          <w:rFonts w:hint="eastAsia" w:eastAsia="黑体"/>
          <w:sz w:val="32"/>
          <w:szCs w:val="32"/>
        </w:rPr>
        <w:t>十、监督方式</w:t>
      </w:r>
    </w:p>
    <w:p>
      <w:pPr>
        <w:spacing w:line="560" w:lineRule="exact"/>
        <w:ind w:firstLine="640" w:firstLineChars="200"/>
        <w:rPr>
          <w:rFonts w:hint="eastAsia" w:ascii="Times New Roman" w:hAnsi="Times New Roman" w:eastAsia="仿宋" w:cs="Times New Roman"/>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 w:cs="Times New Roman"/>
          <w:sz w:val="32"/>
          <w:szCs w:val="32"/>
          <w:lang w:val="en-US" w:eastAsia="zh-CN"/>
        </w:rPr>
        <w:t>中共合肥市瑶海区工业和信息化局机关支部：64493535</w:t>
      </w:r>
    </w:p>
    <w:p>
      <w:pPr>
        <w:spacing w:line="560" w:lineRule="exact"/>
        <w:ind w:firstLine="720"/>
        <w:jc w:val="center"/>
        <w:rPr>
          <w:rFonts w:ascii="方正小标宋简体" w:eastAsia="方正小标宋简体"/>
          <w:sz w:val="36"/>
          <w:szCs w:val="36"/>
        </w:rPr>
      </w:pPr>
      <w:r>
        <w:rPr>
          <w:rFonts w:hint="eastAsia" w:ascii="方正小标宋简体" w:eastAsia="方正小标宋简体"/>
          <w:sz w:val="36"/>
          <w:szCs w:val="36"/>
          <w:lang w:val="en-US" w:eastAsia="zh-CN"/>
        </w:rPr>
        <w:t>4.</w:t>
      </w:r>
      <w:r>
        <w:rPr>
          <w:rFonts w:hint="eastAsia" w:ascii="方正小标宋简体" w:hAnsi="华文楷体" w:eastAsia="方正小标宋简体" w:cs="Times New Roman"/>
          <w:sz w:val="36"/>
          <w:szCs w:val="36"/>
        </w:rPr>
        <w:t>国家级中小企业公共服务示范平台推荐</w:t>
      </w:r>
    </w:p>
    <w:p>
      <w:pPr>
        <w:spacing w:line="560" w:lineRule="exact"/>
        <w:ind w:firstLine="640" w:firstLineChars="200"/>
        <w:jc w:val="center"/>
        <w:rPr>
          <w:rFonts w:hint="eastAsia" w:ascii="华文楷体" w:hAnsi="华文楷体" w:eastAsia="华文楷体" w:cs="Times New Roman"/>
          <w:sz w:val="32"/>
          <w:szCs w:val="32"/>
        </w:rPr>
      </w:pPr>
      <w:r>
        <w:rPr>
          <w:rFonts w:hint="eastAsia" w:ascii="华文楷体" w:hAnsi="华文楷体" w:eastAsia="华文楷体" w:cs="Times New Roman"/>
          <w:sz w:val="32"/>
          <w:szCs w:val="32"/>
        </w:rPr>
        <w:t>（依申请类）</w:t>
      </w: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一、办理依据</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1.《工业和信息化部关于印发&lt;国家中小企业公共服务示范平台认定管理办法&gt;的通知》（工信部企业〔2017〕156号）；</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2.当年省</w:t>
      </w:r>
      <w:r>
        <w:rPr>
          <w:rFonts w:hint="eastAsia" w:ascii="仿宋_GB2312" w:hAnsi="华文楷体" w:eastAsia="仿宋_GB2312" w:cs="Times New Roman"/>
          <w:sz w:val="32"/>
          <w:szCs w:val="32"/>
          <w:lang w:eastAsia="zh-CN"/>
        </w:rPr>
        <w:t>工</w:t>
      </w:r>
      <w:r>
        <w:rPr>
          <w:rFonts w:hint="eastAsia" w:ascii="仿宋_GB2312" w:hAnsi="华文楷体" w:eastAsia="仿宋_GB2312" w:cs="Times New Roman"/>
          <w:sz w:val="32"/>
          <w:szCs w:val="32"/>
        </w:rPr>
        <w:t>信厅关于推荐国家中小企业公共服务示范平台的通知；</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二、受理单位</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瑶海区工业和信息化局企业服务科</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三、服务对象</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由法人单位建设和运营的服务平台</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四、服务条件</w:t>
      </w:r>
    </w:p>
    <w:p>
      <w:pPr>
        <w:spacing w:line="560" w:lineRule="exact"/>
        <w:ind w:firstLine="640" w:firstLineChars="200"/>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（一）申报平台应同时具备以下基本条件：</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1.具有独立法人资格，运营两年以上，资产总额不低于300万元，财务收支状况良好，经营规范，具有良好的发展前景和可持续发展能力的中小企业服务机构、社会中介机构、技术服务机构、科研院所，以及基于互联网等面向中小企业提供创业创新服务的企业；</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2.服务业绩突出。年服务中小企业150家以上，用户满意度在80%以上；近两年服务企业数量稳步增长，在专业服务领域或区域内有一定的声誉和品牌影响力；</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3.有固定的经营服务场所和必要的服务设施、仪器设备等；有组织带动社会服务资源的能力，集聚服务机构5家以上；</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4.获得省级示范平台认定或国家部委、全国性行业协会的相关认定；</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5.有健全的管理制度，规范的服务流程、合理的收费标准和完善的服务质量保证措施；对小型微型企业的服务收费要有相应的优惠规定，提供的公益性服务或低收费服务要不少于总服务量的20%；有明确的发展规划和年度服务目标；</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6.有健全的管理团队和人才队伍。主要负责人要诚信、守法，具有开拓创新精神、丰富的实践经验和较高的管理水平；从事为中小企业服务的人员不少于20人，其中大专及以上学历和中级及以上技术职称专业人员的比例占80%以上。</w:t>
      </w:r>
    </w:p>
    <w:p>
      <w:pPr>
        <w:spacing w:line="560" w:lineRule="exact"/>
        <w:ind w:firstLine="640" w:firstLineChars="200"/>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rPr>
        <w:t>（二）申报平台应满足以下至少一项功能要求：</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1.信息服务。充分利用信息网络技术手段，形成便于中小企业查询的、开放的信息服务系统；具有在线服务、线上线下联动功能，线下年服务企业数量150家以上；年组织开展的相关服务活动8次以上；</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2.技术服务。具有组织技术服务资源的能力，具有专家库和新产品、新技术项目库等；具备条件的应开放大型、精密仪器设备与中小企业共享；年开展技术洽谈、产品检测与质量品牌诊断、技术推广、项目推介和知识产权等服务活动5次以上；</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3.创业服务。具有较强的创业辅导能力，建有创业项目库、《创业指南》、创业服务热线等；开展相关政务代理服务；年开展创业项目洽谈、推介活动8次以上；</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4.培训服务。具有培训资质或在中小企业主管部门备案，具有线上和线下培训能力，有完善的培训服务评价机制，年培训2000人次以上；</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5.融资服务。年组织开展投融资对接、企业融资策划、推荐和融资代理等服务活动10次以上，帮助中小企业融资总额8亿元以上的服务机构；或向中小企业提供年新增担保额30亿元以上的融资担保机构。</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（三）申报平台应当在创新服务模式，集聚创新资源，推进线上线下服务结合，促进服务与需求精准对接，激发中小企业创新活力、发展潜力和转型动力，推动创新驱动发展方面具有突出的特色优势和示范性。</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(四)省</w:t>
      </w:r>
      <w:r>
        <w:rPr>
          <w:rFonts w:hint="eastAsia" w:ascii="仿宋_GB2312" w:hAnsi="华文楷体" w:eastAsia="仿宋_GB2312" w:cs="Times New Roman"/>
          <w:sz w:val="32"/>
          <w:szCs w:val="32"/>
          <w:lang w:eastAsia="zh-CN"/>
        </w:rPr>
        <w:t>工</w:t>
      </w:r>
      <w:r>
        <w:rPr>
          <w:rFonts w:hint="eastAsia" w:ascii="仿宋_GB2312" w:hAnsi="华文楷体" w:eastAsia="仿宋_GB2312" w:cs="Times New Roman"/>
          <w:sz w:val="32"/>
          <w:szCs w:val="32"/>
        </w:rPr>
        <w:t>信厅关于推荐国家中小企业公共服务示范平台的通知中规定的条件。</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五、申报材料</w:t>
      </w:r>
    </w:p>
    <w:p>
      <w:pPr>
        <w:spacing w:line="560" w:lineRule="exact"/>
        <w:ind w:firstLine="640" w:firstLineChars="200"/>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(一)申报材料包括：</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1.国家中小企业公共服务示范平台申请报告；</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2.法人证书或营业执照副本（复印件）；</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3.上一年度审计报告及服务收支情况的专项审计报告，或上一年度包含服务收支情况的审计报告；</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4.固定的经营服务场所证明复印件（房产证、租赁合同）；</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5.开展相关服务的证明材料（通知、照片、总结等）；</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6.省级示范平台认定或国家部委、全国性行业协会的相关认定的文件；</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7.国家颁发的从业资格（资质）、网站备案、许可证等证明（复印件）；</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8.能够证明符合申报条件的其他材料和对申报材料真实性的声明（加盖申报单位公章）。</w:t>
      </w:r>
    </w:p>
    <w:p>
      <w:pPr>
        <w:spacing w:line="560" w:lineRule="exact"/>
        <w:ind w:firstLine="640" w:firstLineChars="200"/>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rPr>
        <w:t xml:space="preserve"> (二)上述申报材料要求提供纸质版一式三份及电子版。</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六、服务流程</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1.转发</w:t>
      </w:r>
      <w:r>
        <w:rPr>
          <w:rFonts w:hint="eastAsia" w:ascii="仿宋_GB2312" w:hAnsi="华文楷体" w:eastAsia="仿宋_GB2312" w:cs="Times New Roman"/>
          <w:sz w:val="32"/>
          <w:szCs w:val="32"/>
          <w:lang w:eastAsia="zh-CN"/>
        </w:rPr>
        <w:t>市工</w:t>
      </w:r>
      <w:r>
        <w:rPr>
          <w:rFonts w:hint="eastAsia" w:ascii="仿宋_GB2312" w:hAnsi="华文楷体" w:eastAsia="仿宋_GB2312" w:cs="Times New Roman"/>
          <w:sz w:val="32"/>
          <w:szCs w:val="32"/>
        </w:rPr>
        <w:t>信</w:t>
      </w:r>
      <w:r>
        <w:rPr>
          <w:rFonts w:hint="eastAsia" w:ascii="仿宋_GB2312" w:hAnsi="华文楷体" w:eastAsia="仿宋_GB2312" w:cs="Times New Roman"/>
          <w:sz w:val="32"/>
          <w:szCs w:val="32"/>
          <w:lang w:eastAsia="zh-CN"/>
        </w:rPr>
        <w:t>局</w:t>
      </w:r>
      <w:r>
        <w:rPr>
          <w:rFonts w:hint="eastAsia" w:ascii="仿宋_GB2312" w:hAnsi="华文楷体" w:eastAsia="仿宋_GB2312" w:cs="Times New Roman"/>
          <w:sz w:val="32"/>
          <w:szCs w:val="32"/>
        </w:rPr>
        <w:t>关于推荐国家中小企业公共服务示范平台的通知，由</w:t>
      </w:r>
      <w:r>
        <w:rPr>
          <w:rFonts w:hint="eastAsia" w:ascii="仿宋_GB2312" w:hAnsi="华文楷体" w:eastAsia="仿宋_GB2312" w:cs="Times New Roman"/>
          <w:sz w:val="32"/>
          <w:szCs w:val="32"/>
          <w:lang w:eastAsia="zh-CN"/>
        </w:rPr>
        <w:t>各属地</w:t>
      </w:r>
      <w:r>
        <w:rPr>
          <w:rFonts w:hint="eastAsia" w:ascii="仿宋_GB2312" w:hAnsi="华文楷体" w:eastAsia="仿宋_GB2312" w:cs="Times New Roman"/>
          <w:sz w:val="32"/>
          <w:szCs w:val="32"/>
        </w:rPr>
        <w:t>组织平台申报，并推荐上报</w:t>
      </w:r>
      <w:r>
        <w:rPr>
          <w:rFonts w:hint="eastAsia" w:ascii="仿宋_GB2312" w:hAnsi="华文楷体" w:eastAsia="仿宋_GB2312" w:cs="Times New Roman"/>
          <w:sz w:val="32"/>
          <w:szCs w:val="32"/>
          <w:lang w:eastAsia="zh-CN"/>
        </w:rPr>
        <w:t>至区</w:t>
      </w:r>
      <w:r>
        <w:rPr>
          <w:rFonts w:hint="eastAsia" w:ascii="仿宋_GB2312" w:hAnsi="华文楷体" w:eastAsia="仿宋_GB2312" w:cs="Times New Roman"/>
          <w:sz w:val="32"/>
          <w:szCs w:val="32"/>
        </w:rPr>
        <w:t>工信局；</w:t>
      </w:r>
    </w:p>
    <w:p>
      <w:pPr>
        <w:spacing w:line="540" w:lineRule="exact"/>
        <w:ind w:firstLine="640" w:firstLineChars="200"/>
        <w:jc w:val="left"/>
        <w:rPr>
          <w:rFonts w:hint="eastAsia" w:ascii="仿宋_GB2312" w:hAnsi="华文楷体" w:eastAsia="仿宋_GB2312" w:cs="Times New Roman"/>
          <w:sz w:val="32"/>
          <w:szCs w:val="32"/>
        </w:rPr>
      </w:pPr>
      <w:r>
        <w:rPr>
          <w:rFonts w:hint="eastAsia" w:ascii="仿宋_GB2312" w:hAnsi="华文楷体" w:eastAsia="仿宋_GB2312" w:cs="Times New Roman"/>
          <w:sz w:val="32"/>
          <w:szCs w:val="32"/>
        </w:rPr>
        <w:t>2.</w:t>
      </w:r>
      <w:r>
        <w:rPr>
          <w:rFonts w:hint="eastAsia" w:ascii="仿宋_GB2312" w:hAnsi="华文楷体" w:eastAsia="仿宋_GB2312" w:cs="Times New Roman"/>
          <w:sz w:val="32"/>
          <w:szCs w:val="32"/>
          <w:lang w:eastAsia="zh-CN"/>
        </w:rPr>
        <w:t>区</w:t>
      </w:r>
      <w:r>
        <w:rPr>
          <w:rFonts w:hint="eastAsia" w:ascii="仿宋_GB2312" w:hAnsi="华文楷体" w:eastAsia="仿宋_GB2312" w:cs="Times New Roman"/>
          <w:sz w:val="32"/>
          <w:szCs w:val="32"/>
        </w:rPr>
        <w:t>工信局对申报单位的申报材料进行初审，提出推荐意见行文上报</w:t>
      </w:r>
      <w:r>
        <w:rPr>
          <w:rFonts w:hint="eastAsia" w:ascii="仿宋_GB2312" w:hAnsi="华文楷体" w:eastAsia="仿宋_GB2312" w:cs="Times New Roman"/>
          <w:sz w:val="32"/>
          <w:szCs w:val="32"/>
          <w:lang w:eastAsia="zh-CN"/>
        </w:rPr>
        <w:t>市工信局</w:t>
      </w:r>
      <w:r>
        <w:rPr>
          <w:rFonts w:hint="eastAsia" w:ascii="仿宋_GB2312" w:hAnsi="华文楷体" w:eastAsia="仿宋_GB2312" w:cs="Times New Roman"/>
          <w:sz w:val="32"/>
          <w:szCs w:val="32"/>
        </w:rPr>
        <w:t>。</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七、收费依据及标准</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免费</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八、服务时限</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自宣传培训开始至宣传培训结束。</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九、咨询方式</w:t>
      </w:r>
    </w:p>
    <w:p>
      <w:pPr>
        <w:spacing w:line="560" w:lineRule="exact"/>
        <w:ind w:firstLine="640" w:firstLineChars="200"/>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办公地址：</w:t>
      </w:r>
      <w:r>
        <w:rPr>
          <w:rFonts w:hint="eastAsia" w:ascii="Times New Roman" w:hAnsi="Times New Roman" w:eastAsia="仿宋" w:cs="Times New Roman"/>
          <w:sz w:val="32"/>
          <w:szCs w:val="32"/>
          <w:lang w:val="en-US" w:eastAsia="zh-CN"/>
        </w:rPr>
        <w:t>公共卫生大楼10</w:t>
      </w:r>
      <w:r>
        <w:rPr>
          <w:rFonts w:hint="eastAsia" w:ascii="Times New Roman" w:hAnsi="Times New Roman" w:eastAsia="仿宋" w:cs="Times New Roman"/>
          <w:sz w:val="32"/>
          <w:szCs w:val="32"/>
        </w:rPr>
        <w:t>楼</w:t>
      </w:r>
      <w:r>
        <w:rPr>
          <w:rFonts w:hint="eastAsia" w:ascii="Times New Roman" w:hAnsi="Times New Roman" w:eastAsia="仿宋" w:cs="Times New Roman"/>
          <w:sz w:val="32"/>
          <w:szCs w:val="32"/>
          <w:lang w:val="en-US" w:eastAsia="zh-CN"/>
        </w:rPr>
        <w:t>瑶海区</w:t>
      </w:r>
      <w:r>
        <w:rPr>
          <w:rFonts w:hint="eastAsia" w:ascii="Times New Roman" w:hAnsi="Times New Roman" w:eastAsia="仿宋" w:cs="Times New Roman"/>
          <w:sz w:val="32"/>
          <w:szCs w:val="32"/>
        </w:rPr>
        <w:t>工业和信息化局</w:t>
      </w:r>
      <w:r>
        <w:rPr>
          <w:rFonts w:hint="eastAsia" w:ascii="Times New Roman" w:hAnsi="Times New Roman" w:eastAsia="仿宋" w:cs="Times New Roman"/>
          <w:sz w:val="32"/>
          <w:szCs w:val="32"/>
          <w:lang w:eastAsia="zh-CN"/>
        </w:rPr>
        <w:t>企业服务科</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电话：</w:t>
      </w:r>
      <w:r>
        <w:rPr>
          <w:rFonts w:ascii="Times New Roman" w:hAnsi="Times New Roman" w:eastAsia="仿宋" w:cs="Times New Roman"/>
          <w:sz w:val="32"/>
          <w:szCs w:val="32"/>
        </w:rPr>
        <w:t>0551-</w:t>
      </w:r>
      <w:r>
        <w:rPr>
          <w:rFonts w:hint="eastAsia" w:ascii="Times New Roman" w:hAnsi="Times New Roman" w:eastAsia="仿宋" w:cs="Times New Roman"/>
          <w:sz w:val="32"/>
          <w:szCs w:val="32"/>
        </w:rPr>
        <w:t>64</w:t>
      </w:r>
      <w:r>
        <w:rPr>
          <w:rFonts w:hint="eastAsia" w:ascii="Times New Roman" w:hAnsi="Times New Roman" w:eastAsia="仿宋" w:cs="Times New Roman"/>
          <w:sz w:val="32"/>
          <w:szCs w:val="32"/>
          <w:lang w:val="en-US" w:eastAsia="zh-CN"/>
        </w:rPr>
        <w:t>496910</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服务时间：工作日上午8:</w:t>
      </w:r>
      <w:r>
        <w:rPr>
          <w:rFonts w:hint="eastAsia" w:ascii="Times New Roman" w:hAnsi="Times New Roman" w:eastAsia="仿宋" w:cs="Times New Roman"/>
          <w:sz w:val="32"/>
          <w:szCs w:val="32"/>
          <w:lang w:val="en-US" w:eastAsia="zh-CN"/>
        </w:rPr>
        <w:t>30</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11</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0，下午14:</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0-17:30</w:t>
      </w:r>
    </w:p>
    <w:p>
      <w:pPr>
        <w:snapToGrid w:val="0"/>
        <w:spacing w:line="560" w:lineRule="exact"/>
        <w:ind w:firstLine="640" w:firstLineChars="200"/>
        <w:rPr>
          <w:rFonts w:hint="eastAsia" w:ascii="仿宋" w:hAnsi="仿宋" w:eastAsia="仿宋" w:cs="仿宋"/>
          <w:kern w:val="0"/>
          <w:sz w:val="32"/>
          <w:szCs w:val="32"/>
        </w:rPr>
      </w:pPr>
      <w:r>
        <w:rPr>
          <w:rFonts w:hint="eastAsia" w:eastAsia="黑体"/>
          <w:sz w:val="32"/>
          <w:szCs w:val="32"/>
        </w:rPr>
        <w:t>十、监督方式</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中共合肥市瑶海区工业和信息化局机关支部：64493535</w:t>
      </w: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rPr>
          <w:rFonts w:hint="default" w:ascii="Times New Roman" w:hAnsi="Times New Roman" w:eastAsia="仿宋" w:cs="Times New Roman"/>
          <w:sz w:val="32"/>
          <w:szCs w:val="32"/>
          <w:lang w:val="en-US" w:eastAsia="zh-CN"/>
        </w:rPr>
        <w:sectPr>
          <w:pgSz w:w="11906" w:h="16838"/>
          <w:pgMar w:top="1440" w:right="1800" w:bottom="1440" w:left="1800" w:header="851" w:footer="992" w:gutter="0"/>
          <w:cols w:space="425" w:num="1"/>
          <w:docGrid w:type="lines" w:linePitch="312" w:charSpace="0"/>
        </w:sectPr>
      </w:pPr>
    </w:p>
    <w:p>
      <w:pPr>
        <w:rPr>
          <w:rFonts w:hint="default" w:ascii="Times New Roman" w:hAnsi="Times New Roman" w:eastAsia="仿宋" w:cs="Times New Roman"/>
          <w:sz w:val="32"/>
          <w:szCs w:val="32"/>
          <w:lang w:val="en-US" w:eastAsia="zh-CN"/>
        </w:rPr>
      </w:pPr>
    </w:p>
    <w:p>
      <w:pPr>
        <w:numPr>
          <w:ilvl w:val="0"/>
          <w:numId w:val="0"/>
        </w:numPr>
        <w:spacing w:line="560" w:lineRule="exact"/>
        <w:ind w:left="720" w:leftChars="0"/>
        <w:jc w:val="center"/>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5.国家技术创新示范企业推荐</w:t>
      </w:r>
    </w:p>
    <w:p>
      <w:pPr>
        <w:widowControl w:val="0"/>
        <w:numPr>
          <w:ilvl w:val="0"/>
          <w:numId w:val="0"/>
        </w:numPr>
        <w:spacing w:line="560" w:lineRule="exact"/>
        <w:jc w:val="center"/>
        <w:rPr>
          <w:rFonts w:hint="eastAsia" w:ascii="方正小标宋简体" w:eastAsia="方正小标宋简体"/>
          <w:sz w:val="36"/>
          <w:szCs w:val="36"/>
          <w:lang w:val="en-US" w:eastAsia="zh-CN"/>
        </w:rPr>
      </w:pPr>
      <w:r>
        <w:rPr>
          <w:rFonts w:hint="eastAsia" w:ascii="华文楷体" w:hAnsi="华文楷体" w:eastAsia="华文楷体" w:cs="Times New Roman"/>
          <w:sz w:val="32"/>
          <w:szCs w:val="32"/>
        </w:rPr>
        <w:t>（依申请类）</w:t>
      </w:r>
    </w:p>
    <w:p>
      <w:pPr>
        <w:widowControl w:val="0"/>
        <w:numPr>
          <w:ilvl w:val="0"/>
          <w:numId w:val="0"/>
        </w:numPr>
        <w:spacing w:line="560" w:lineRule="exact"/>
        <w:jc w:val="center"/>
        <w:rPr>
          <w:rFonts w:hint="eastAsia" w:ascii="方正小标宋简体" w:eastAsia="方正小标宋简体"/>
          <w:sz w:val="36"/>
          <w:szCs w:val="36"/>
          <w:lang w:val="en-US" w:eastAsia="zh-CN"/>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一、办理依据</w:t>
      </w:r>
    </w:p>
    <w:p>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1.《技术创新示范企业认定管理办法(试行)》（工信部联科〔2010〕540号）</w:t>
      </w:r>
    </w:p>
    <w:p>
      <w:pPr>
        <w:spacing w:line="540" w:lineRule="exact"/>
        <w:ind w:firstLine="640" w:firstLineChars="200"/>
        <w:outlineLvl w:val="0"/>
        <w:rPr>
          <w:rFonts w:ascii="Times New Roman" w:hAnsi="Times New Roman" w:eastAsia="仿宋_GB2312" w:cs="Times New Roman"/>
          <w:sz w:val="32"/>
          <w:szCs w:val="32"/>
        </w:rPr>
      </w:pPr>
      <w:bookmarkStart w:id="6" w:name="_Toc26387"/>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当年省</w:t>
      </w:r>
      <w:r>
        <w:rPr>
          <w:rFonts w:hint="eastAsia" w:ascii="Times New Roman" w:hAnsi="Times New Roman" w:eastAsia="仿宋_GB2312" w:cs="Times New Roman"/>
          <w:sz w:val="32"/>
          <w:szCs w:val="32"/>
          <w:lang w:val="en-US" w:eastAsia="zh-CN"/>
        </w:rPr>
        <w:t>工</w:t>
      </w:r>
      <w:r>
        <w:rPr>
          <w:rFonts w:ascii="Times New Roman" w:hAnsi="Times New Roman" w:eastAsia="仿宋_GB2312" w:cs="Times New Roman"/>
          <w:sz w:val="32"/>
          <w:szCs w:val="32"/>
        </w:rPr>
        <w:t>信厅关于申报国家级技术创新示范企业的通知。</w:t>
      </w:r>
      <w:bookmarkEnd w:id="6"/>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二、受理单位</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瑶海区工业和信息化局经济运行科</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三、服务对象</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法人</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w:t>
      </w:r>
      <w:r>
        <w:rPr>
          <w:rFonts w:hint="eastAsia" w:ascii="黑体" w:hAnsi="黑体" w:eastAsia="黑体"/>
          <w:sz w:val="32"/>
          <w:szCs w:val="32"/>
          <w:lang w:val="en-US" w:eastAsia="zh-CN"/>
        </w:rPr>
        <w:t>申请</w:t>
      </w:r>
      <w:r>
        <w:rPr>
          <w:rFonts w:hint="eastAsia" w:ascii="黑体" w:hAnsi="黑体" w:eastAsia="黑体"/>
          <w:sz w:val="32"/>
          <w:szCs w:val="32"/>
        </w:rPr>
        <w:t>条件</w:t>
      </w:r>
    </w:p>
    <w:p>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(一)具有独立法人资格，财务管理制度健全，会计信用、纳税信用和银行信用良好；</w:t>
      </w:r>
    </w:p>
    <w:p>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(二)在国内建有科研、生产基地且中方拥有控制权；</w:t>
      </w:r>
    </w:p>
    <w:p>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(三)已认定为省级以上企业技术中心的企业；</w:t>
      </w:r>
    </w:p>
    <w:p>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(四)技术创新成果通过实施技术改造，取得了较显著的成效；</w:t>
      </w:r>
    </w:p>
    <w:p>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(五)具有一定的生产经营规模，从业人员300人以上，年销售收入3000万元以上，资产总额4000万元以上；</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省</w:t>
      </w:r>
      <w:r>
        <w:rPr>
          <w:rFonts w:hint="eastAsia" w:ascii="Times New Roman" w:hAnsi="Times New Roman" w:eastAsia="仿宋_GB2312" w:cs="Times New Roman"/>
          <w:sz w:val="32"/>
          <w:szCs w:val="32"/>
          <w:lang w:val="en-US" w:eastAsia="zh-CN"/>
        </w:rPr>
        <w:t>工</w:t>
      </w:r>
      <w:r>
        <w:rPr>
          <w:rFonts w:ascii="Times New Roman" w:hAnsi="Times New Roman" w:eastAsia="仿宋_GB2312" w:cs="Times New Roman"/>
          <w:sz w:val="32"/>
          <w:szCs w:val="32"/>
        </w:rPr>
        <w:t>信厅关于申报国家级技术创新示范企业的通知中规定的条件。</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五、申报材料</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(一)申报材料包括：</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1．《技术创新示范企业申报书》、《企业基本情况表》、《企业技术创新评价指标》；</w:t>
      </w:r>
    </w:p>
    <w:p>
      <w:pPr>
        <w:spacing w:line="540" w:lineRule="exact"/>
        <w:ind w:firstLine="640" w:firstLineChars="200"/>
        <w:outlineLvl w:val="0"/>
        <w:rPr>
          <w:rFonts w:ascii="Times New Roman" w:hAnsi="Times New Roman" w:eastAsia="仿宋_GB2312" w:cs="Times New Roman"/>
          <w:sz w:val="32"/>
          <w:szCs w:val="32"/>
        </w:rPr>
      </w:pPr>
      <w:bookmarkStart w:id="7" w:name="_Toc2531"/>
      <w:r>
        <w:rPr>
          <w:rFonts w:ascii="Times New Roman" w:hAnsi="Times New Roman" w:eastAsia="仿宋_GB2312" w:cs="Times New Roman"/>
          <w:sz w:val="32"/>
          <w:szCs w:val="32"/>
        </w:rPr>
        <w:t>2．经会计师事务所审计的上年度会计报表；</w:t>
      </w:r>
      <w:bookmarkEnd w:id="7"/>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3．国家《技术创新示范企业认定管理办法(试行) 》第六条和第七条有关的其他证明材料。</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(二)申报材料中的有关数据以各级统计机构、职能部门公开数据及经会计师事务所审计的会计报表为准。</w:t>
      </w:r>
    </w:p>
    <w:p>
      <w:pPr>
        <w:spacing w:line="560" w:lineRule="exact"/>
        <w:ind w:firstLine="640" w:firstLineChars="200"/>
        <w:rPr>
          <w:rFonts w:hint="eastAsia" w:ascii="Times New Roman" w:hAnsi="Times New Roman" w:eastAsia="仿宋" w:cs="Times New Roman"/>
          <w:sz w:val="32"/>
          <w:szCs w:val="32"/>
          <w:lang w:val="en-US" w:eastAsia="zh-CN"/>
        </w:rPr>
      </w:pPr>
      <w:r>
        <w:rPr>
          <w:rFonts w:ascii="Times New Roman" w:hAnsi="Times New Roman" w:eastAsia="仿宋_GB2312" w:cs="Times New Roman"/>
          <w:sz w:val="32"/>
          <w:szCs w:val="32"/>
        </w:rPr>
        <w:t>(三)上述申报材料要求提供原件一式三份及电子版。</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六、服务流程</w:t>
      </w:r>
    </w:p>
    <w:p>
      <w:pPr>
        <w:spacing w:line="54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转发省</w:t>
      </w:r>
      <w:r>
        <w:rPr>
          <w:rFonts w:hint="eastAsia" w:ascii="Times New Roman" w:hAnsi="Times New Roman" w:eastAsia="仿宋_GB2312" w:cs="Times New Roman"/>
          <w:sz w:val="32"/>
          <w:szCs w:val="32"/>
          <w:lang w:val="en-US" w:eastAsia="zh-CN"/>
        </w:rPr>
        <w:t>工</w:t>
      </w:r>
      <w:r>
        <w:rPr>
          <w:rFonts w:ascii="Times New Roman" w:hAnsi="Times New Roman" w:eastAsia="仿宋_GB2312" w:cs="Times New Roman"/>
          <w:sz w:val="32"/>
          <w:szCs w:val="32"/>
        </w:rPr>
        <w:t>信厅关于申报国家级技术创新示范企业通知，会同财政主管部门组织企业申报，</w:t>
      </w:r>
      <w:r>
        <w:rPr>
          <w:rFonts w:hint="eastAsia" w:ascii="Times New Roman" w:hAnsi="Times New Roman" w:eastAsia="仿宋_GB2312" w:cs="Times New Roman"/>
          <w:sz w:val="32"/>
          <w:szCs w:val="32"/>
          <w:lang w:eastAsia="zh-CN"/>
        </w:rPr>
        <w:t>提出推荐意见，行文上报市工信局。</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七、收费依据及标准</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免费</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w:t>
      </w:r>
      <w:r>
        <w:rPr>
          <w:rFonts w:hint="eastAsia" w:ascii="黑体" w:hAnsi="黑体" w:eastAsia="黑体"/>
          <w:sz w:val="32"/>
          <w:szCs w:val="32"/>
          <w:lang w:val="en-US" w:eastAsia="zh-CN"/>
        </w:rPr>
        <w:t>办理</w:t>
      </w:r>
      <w:r>
        <w:rPr>
          <w:rFonts w:hint="eastAsia" w:ascii="黑体" w:hAnsi="黑体" w:eastAsia="黑体"/>
          <w:sz w:val="32"/>
          <w:szCs w:val="32"/>
        </w:rPr>
        <w:t>时限</w:t>
      </w:r>
    </w:p>
    <w:p>
      <w:pPr>
        <w:spacing w:line="560" w:lineRule="exact"/>
        <w:ind w:firstLine="640" w:firstLineChars="200"/>
        <w:rPr>
          <w:rFonts w:hint="eastAsia" w:ascii="Times New Roman" w:hAnsi="Times New Roman" w:eastAsia="仿宋" w:cs="Times New Roman"/>
          <w:sz w:val="32"/>
          <w:szCs w:val="32"/>
          <w:lang w:val="en-US" w:eastAsia="zh-CN"/>
        </w:rPr>
      </w:pPr>
      <w:r>
        <w:rPr>
          <w:rFonts w:ascii="Times New Roman" w:hAnsi="Times New Roman" w:eastAsia="仿宋_GB2312" w:cs="Times New Roman"/>
          <w:sz w:val="32"/>
          <w:szCs w:val="32"/>
        </w:rPr>
        <w:t>按照当年省</w:t>
      </w:r>
      <w:r>
        <w:rPr>
          <w:rFonts w:hint="eastAsia" w:ascii="Times New Roman" w:hAnsi="Times New Roman" w:eastAsia="仿宋_GB2312" w:cs="Times New Roman"/>
          <w:sz w:val="32"/>
          <w:szCs w:val="32"/>
          <w:lang w:val="en-US" w:eastAsia="zh-CN"/>
        </w:rPr>
        <w:t>工</w:t>
      </w:r>
      <w:r>
        <w:rPr>
          <w:rFonts w:ascii="Times New Roman" w:hAnsi="Times New Roman" w:eastAsia="仿宋_GB2312" w:cs="Times New Roman"/>
          <w:sz w:val="32"/>
          <w:szCs w:val="32"/>
        </w:rPr>
        <w:t>信厅申报工作通知要求，按时办理。</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九、咨询方式</w:t>
      </w:r>
    </w:p>
    <w:p>
      <w:pPr>
        <w:spacing w:line="560" w:lineRule="exact"/>
        <w:ind w:firstLine="640" w:firstLineChars="200"/>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办公地址：</w:t>
      </w:r>
      <w:r>
        <w:rPr>
          <w:rFonts w:hint="eastAsia" w:ascii="Times New Roman" w:hAnsi="Times New Roman" w:eastAsia="仿宋" w:cs="Times New Roman"/>
          <w:sz w:val="32"/>
          <w:szCs w:val="32"/>
          <w:lang w:val="en-US" w:eastAsia="zh-CN"/>
        </w:rPr>
        <w:t>公共卫生大楼10</w:t>
      </w:r>
      <w:r>
        <w:rPr>
          <w:rFonts w:hint="eastAsia" w:ascii="Times New Roman" w:hAnsi="Times New Roman" w:eastAsia="仿宋" w:cs="Times New Roman"/>
          <w:sz w:val="32"/>
          <w:szCs w:val="32"/>
        </w:rPr>
        <w:t>楼</w:t>
      </w:r>
      <w:r>
        <w:rPr>
          <w:rFonts w:hint="eastAsia" w:ascii="Times New Roman" w:hAnsi="Times New Roman" w:eastAsia="仿宋" w:cs="Times New Roman"/>
          <w:sz w:val="32"/>
          <w:szCs w:val="32"/>
          <w:lang w:val="en-US" w:eastAsia="zh-CN"/>
        </w:rPr>
        <w:t>瑶海区</w:t>
      </w:r>
      <w:r>
        <w:rPr>
          <w:rFonts w:hint="eastAsia" w:ascii="Times New Roman" w:hAnsi="Times New Roman" w:eastAsia="仿宋" w:cs="Times New Roman"/>
          <w:sz w:val="32"/>
          <w:szCs w:val="32"/>
        </w:rPr>
        <w:t>工业和信息化局</w:t>
      </w:r>
      <w:r>
        <w:rPr>
          <w:rFonts w:hint="eastAsia" w:ascii="Times New Roman" w:hAnsi="Times New Roman" w:eastAsia="仿宋" w:cs="Times New Roman"/>
          <w:sz w:val="32"/>
          <w:szCs w:val="32"/>
          <w:lang w:val="en-US" w:eastAsia="zh-CN"/>
        </w:rPr>
        <w:t>经济运行科</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电话：</w:t>
      </w:r>
      <w:r>
        <w:rPr>
          <w:rFonts w:ascii="Times New Roman" w:hAnsi="Times New Roman" w:eastAsia="仿宋" w:cs="Times New Roman"/>
          <w:sz w:val="32"/>
          <w:szCs w:val="32"/>
        </w:rPr>
        <w:t>0551-</w:t>
      </w:r>
      <w:r>
        <w:rPr>
          <w:rFonts w:hint="eastAsia" w:ascii="Times New Roman" w:hAnsi="Times New Roman" w:eastAsia="仿宋" w:cs="Times New Roman"/>
          <w:sz w:val="32"/>
          <w:szCs w:val="32"/>
        </w:rPr>
        <w:t>64399800</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服务时间：工作日上午8:</w:t>
      </w:r>
      <w:r>
        <w:rPr>
          <w:rFonts w:hint="eastAsia" w:ascii="Times New Roman" w:hAnsi="Times New Roman" w:eastAsia="仿宋" w:cs="Times New Roman"/>
          <w:sz w:val="32"/>
          <w:szCs w:val="32"/>
          <w:lang w:val="en-US" w:eastAsia="zh-CN"/>
        </w:rPr>
        <w:t>30</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11</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0，下午14:</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0-17:30</w:t>
      </w:r>
    </w:p>
    <w:p>
      <w:pPr>
        <w:snapToGrid w:val="0"/>
        <w:spacing w:line="560" w:lineRule="exact"/>
        <w:ind w:firstLine="640" w:firstLineChars="200"/>
        <w:rPr>
          <w:rFonts w:hint="eastAsia" w:ascii="仿宋" w:hAnsi="仿宋" w:eastAsia="仿宋" w:cs="仿宋"/>
          <w:kern w:val="0"/>
          <w:sz w:val="32"/>
          <w:szCs w:val="32"/>
        </w:rPr>
      </w:pPr>
      <w:r>
        <w:rPr>
          <w:rFonts w:hint="eastAsia" w:eastAsia="黑体"/>
          <w:sz w:val="32"/>
          <w:szCs w:val="32"/>
        </w:rPr>
        <w:t>十、监督方式</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中共合肥市瑶海区工业和信息化局机关支部：64493535</w:t>
      </w:r>
    </w:p>
    <w:p>
      <w:pPr>
        <w:spacing w:line="560" w:lineRule="exact"/>
        <w:ind w:firstLine="640" w:firstLineChars="200"/>
        <w:rPr>
          <w:rFonts w:hint="default" w:ascii="Times New Roman" w:hAnsi="Times New Roman" w:eastAsia="仿宋" w:cs="Times New Roman"/>
          <w:sz w:val="32"/>
          <w:szCs w:val="32"/>
          <w:lang w:val="en-US" w:eastAsia="zh-CN"/>
        </w:rPr>
      </w:pPr>
    </w:p>
    <w:p>
      <w:pP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br w:type="page"/>
      </w:r>
    </w:p>
    <w:p>
      <w:pPr>
        <w:spacing w:line="560" w:lineRule="exact"/>
        <w:ind w:firstLine="720"/>
        <w:jc w:val="center"/>
        <w:outlineLvl w:val="0"/>
        <w:rPr>
          <w:rFonts w:ascii="方正小标宋简体" w:eastAsia="方正小标宋简体"/>
          <w:sz w:val="36"/>
          <w:szCs w:val="36"/>
        </w:rPr>
      </w:pPr>
      <w:r>
        <w:rPr>
          <w:rFonts w:hint="eastAsia" w:ascii="方正小标宋简体" w:eastAsia="方正小标宋简体"/>
          <w:sz w:val="36"/>
          <w:szCs w:val="36"/>
          <w:lang w:val="en-US" w:eastAsia="zh-CN"/>
        </w:rPr>
        <w:t>6.</w:t>
      </w:r>
      <w:r>
        <w:rPr>
          <w:rFonts w:hint="eastAsia" w:ascii="方正小标宋简体" w:eastAsia="方正小标宋简体"/>
          <w:sz w:val="36"/>
          <w:szCs w:val="36"/>
        </w:rPr>
        <w:t>节能环保新产品、新技术、新装备</w:t>
      </w:r>
    </w:p>
    <w:p>
      <w:pPr>
        <w:spacing w:line="560" w:lineRule="exact"/>
        <w:ind w:firstLine="720"/>
        <w:jc w:val="center"/>
        <w:rPr>
          <w:rFonts w:ascii="仿宋_GB2312"/>
          <w:b/>
          <w:sz w:val="36"/>
          <w:szCs w:val="36"/>
        </w:rPr>
      </w:pPr>
      <w:r>
        <w:rPr>
          <w:rFonts w:hint="eastAsia" w:ascii="方正小标宋简体" w:eastAsia="方正小标宋简体"/>
          <w:sz w:val="36"/>
          <w:szCs w:val="36"/>
        </w:rPr>
        <w:t>推广应用服务指南</w:t>
      </w:r>
    </w:p>
    <w:p>
      <w:pPr>
        <w:spacing w:line="560" w:lineRule="exact"/>
        <w:jc w:val="center"/>
        <w:rPr>
          <w:rFonts w:ascii="楷体_GB2312" w:eastAsia="楷体_GB2312"/>
          <w:sz w:val="32"/>
          <w:szCs w:val="32"/>
        </w:rPr>
      </w:pPr>
      <w:r>
        <w:rPr>
          <w:rFonts w:hint="eastAsia" w:ascii="楷体_GB2312" w:eastAsia="楷体_GB2312"/>
          <w:sz w:val="32"/>
          <w:szCs w:val="32"/>
        </w:rPr>
        <w:t>（依申请类）</w:t>
      </w:r>
    </w:p>
    <w:p>
      <w:pPr>
        <w:spacing w:line="560" w:lineRule="exact"/>
        <w:jc w:val="center"/>
        <w:rPr>
          <w:rFonts w:hint="eastAsia" w:ascii="方正小标宋简体" w:eastAsia="方正小标宋简体"/>
          <w:sz w:val="36"/>
          <w:szCs w:val="36"/>
          <w:lang w:val="en-US" w:eastAsia="zh-CN"/>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一、办理依据</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安徽省节约能源条例》第七条：县级以上人民政府应当鼓励支持节能产品、技术、工艺的研发、示范和推广应用，促进节能科技创新和成果转化。第十一条：节能主管部门监督管理节能工作的主要职责：（五）组织协调节能新技术、新工艺、新产品、新材料的推广应用。</w:t>
      </w:r>
    </w:p>
    <w:p>
      <w:pPr>
        <w:spacing w:line="560" w:lineRule="exact"/>
        <w:ind w:firstLine="640" w:firstLineChars="200"/>
        <w:rPr>
          <w:rFonts w:hint="eastAsia" w:ascii="Times New Roman" w:hAnsi="Times New Roman" w:eastAsia="仿宋" w:cs="Times New Roman"/>
          <w:sz w:val="32"/>
          <w:szCs w:val="32"/>
          <w:lang w:val="en-US" w:eastAsia="zh-CN"/>
        </w:rPr>
      </w:pPr>
      <w:r>
        <w:rPr>
          <w:rFonts w:ascii="Times New Roman" w:hAnsi="Times New Roman" w:eastAsia="仿宋" w:cs="Times New Roman"/>
          <w:sz w:val="32"/>
          <w:szCs w:val="32"/>
        </w:rPr>
        <w:t>2.《合肥市工业和信息化局职能配置、内设机构和人员编制规定》第四条：节能与资源综合利用处。组织协调示范项目和新产品、新技术、新装备、新材料的推广应用。</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二、受理单位</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瑶海区工业和信息化局经济运行科</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三、服务对象</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全</w:t>
      </w:r>
      <w:r>
        <w:rPr>
          <w:rFonts w:hint="eastAsia" w:ascii="Times New Roman" w:hAnsi="Times New Roman" w:eastAsia="仿宋" w:cs="Times New Roman"/>
          <w:sz w:val="32"/>
          <w:szCs w:val="32"/>
          <w:lang w:val="en-US" w:eastAsia="zh-CN"/>
        </w:rPr>
        <w:t>区</w:t>
      </w:r>
      <w:r>
        <w:rPr>
          <w:rFonts w:hint="eastAsia" w:ascii="Times New Roman" w:hAnsi="Times New Roman" w:eastAsia="仿宋" w:cs="Times New Roman"/>
          <w:sz w:val="32"/>
          <w:szCs w:val="32"/>
        </w:rPr>
        <w:t>范围内从事节能环保装备产品生产、技术研发的单位</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四、服务条件</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无知识产权争议，申报单位拥有自主知识产权（或代理、授权），符合国家产业政策、相关技术规范和标准，具有良好的推广应用前景，在近年的推广应用过程中未发生过</w:t>
      </w:r>
      <w:bookmarkStart w:id="8" w:name="_Hlk70413418"/>
      <w:r>
        <w:rPr>
          <w:rFonts w:hint="eastAsia" w:ascii="Times New Roman" w:hAnsi="Times New Roman" w:eastAsia="仿宋" w:cs="Times New Roman"/>
          <w:sz w:val="32"/>
          <w:szCs w:val="32"/>
        </w:rPr>
        <w:t>技术、质量、安全、环保</w:t>
      </w:r>
      <w:bookmarkEnd w:id="8"/>
      <w:r>
        <w:rPr>
          <w:rFonts w:hint="eastAsia" w:ascii="Times New Roman" w:hAnsi="Times New Roman" w:eastAsia="仿宋" w:cs="Times New Roman"/>
          <w:sz w:val="32"/>
          <w:szCs w:val="32"/>
        </w:rPr>
        <w:t>等问题。</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五、申报材料</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合肥市工业领域节能环保技术申报表</w:t>
      </w:r>
      <w:r>
        <w:rPr>
          <w:rFonts w:hint="eastAsia" w:ascii="Times New Roman" w:hAnsi="Times New Roman" w:eastAsia="仿宋" w:cs="Times New Roman"/>
          <w:sz w:val="32"/>
          <w:szCs w:val="32"/>
        </w:rPr>
        <w:t>》（附件1）、《</w:t>
      </w:r>
      <w:r>
        <w:rPr>
          <w:rFonts w:ascii="Times New Roman" w:hAnsi="Times New Roman" w:eastAsia="仿宋" w:cs="Times New Roman"/>
          <w:sz w:val="32"/>
          <w:szCs w:val="32"/>
        </w:rPr>
        <w:t>合肥市工业领域节能环保产品申报表</w:t>
      </w:r>
      <w:r>
        <w:rPr>
          <w:rFonts w:hint="eastAsia" w:ascii="Times New Roman" w:hAnsi="Times New Roman" w:eastAsia="仿宋" w:cs="Times New Roman"/>
          <w:sz w:val="32"/>
          <w:szCs w:val="32"/>
        </w:rPr>
        <w:t>》（附件2）；</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2.工商营业执照复印件；</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3.鉴定或检测报告复印件；</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4.</w:t>
      </w:r>
      <w:bookmarkStart w:id="9" w:name="OLE_LINK1"/>
      <w:r>
        <w:rPr>
          <w:rFonts w:hint="eastAsia" w:ascii="Times New Roman" w:hAnsi="Times New Roman" w:eastAsia="仿宋" w:cs="Times New Roman"/>
          <w:sz w:val="32"/>
          <w:szCs w:val="32"/>
        </w:rPr>
        <w:t>技术（产品）知识产权证明（或代理、授权证书）复印件</w:t>
      </w:r>
      <w:bookmarkEnd w:id="9"/>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5.国内用户产品或技术使用情况报告；</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6.其他认证。获得国家节能环保产品认证的产品，需提供产品认证书复印件。</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六、服务流程</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转发上级部门</w:t>
      </w:r>
      <w:r>
        <w:rPr>
          <w:rFonts w:hint="eastAsia" w:ascii="Times New Roman" w:hAnsi="Times New Roman" w:eastAsia="仿宋" w:cs="Times New Roman"/>
          <w:sz w:val="32"/>
          <w:szCs w:val="32"/>
        </w:rPr>
        <w:t>公开征集节能环保技术和产品</w:t>
      </w:r>
      <w:r>
        <w:rPr>
          <w:rFonts w:hint="eastAsia" w:ascii="Times New Roman" w:hAnsi="Times New Roman" w:eastAsia="仿宋" w:cs="Times New Roman"/>
          <w:sz w:val="32"/>
          <w:szCs w:val="32"/>
          <w:lang w:val="en-US" w:eastAsia="zh-CN"/>
        </w:rPr>
        <w:t>的通知，组织</w:t>
      </w:r>
      <w:r>
        <w:rPr>
          <w:rFonts w:hint="eastAsia" w:ascii="Times New Roman" w:hAnsi="Times New Roman" w:eastAsia="仿宋" w:cs="Times New Roman"/>
          <w:sz w:val="32"/>
          <w:szCs w:val="32"/>
        </w:rPr>
        <w:t>企业提交相关材料</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并行文反馈给市工信局。</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七、收费依据及标准</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免费</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八、服务时限</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自征集通知发布起30个工作日</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九、咨询方式</w:t>
      </w:r>
    </w:p>
    <w:p>
      <w:pPr>
        <w:spacing w:line="560" w:lineRule="exact"/>
        <w:ind w:firstLine="640" w:firstLineChars="200"/>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办公地址：</w:t>
      </w:r>
      <w:r>
        <w:rPr>
          <w:rFonts w:hint="eastAsia" w:ascii="Times New Roman" w:hAnsi="Times New Roman" w:eastAsia="仿宋" w:cs="Times New Roman"/>
          <w:sz w:val="32"/>
          <w:szCs w:val="32"/>
          <w:lang w:val="en-US" w:eastAsia="zh-CN"/>
        </w:rPr>
        <w:t>公共卫生大楼10</w:t>
      </w:r>
      <w:r>
        <w:rPr>
          <w:rFonts w:hint="eastAsia" w:ascii="Times New Roman" w:hAnsi="Times New Roman" w:eastAsia="仿宋" w:cs="Times New Roman"/>
          <w:sz w:val="32"/>
          <w:szCs w:val="32"/>
        </w:rPr>
        <w:t>楼</w:t>
      </w:r>
      <w:r>
        <w:rPr>
          <w:rFonts w:hint="eastAsia" w:ascii="Times New Roman" w:hAnsi="Times New Roman" w:eastAsia="仿宋" w:cs="Times New Roman"/>
          <w:sz w:val="32"/>
          <w:szCs w:val="32"/>
          <w:lang w:val="en-US" w:eastAsia="zh-CN"/>
        </w:rPr>
        <w:t>瑶海区</w:t>
      </w:r>
      <w:r>
        <w:rPr>
          <w:rFonts w:hint="eastAsia" w:ascii="Times New Roman" w:hAnsi="Times New Roman" w:eastAsia="仿宋" w:cs="Times New Roman"/>
          <w:sz w:val="32"/>
          <w:szCs w:val="32"/>
        </w:rPr>
        <w:t>工业和信息化局</w:t>
      </w:r>
      <w:r>
        <w:rPr>
          <w:rFonts w:hint="eastAsia" w:ascii="Times New Roman" w:hAnsi="Times New Roman" w:eastAsia="仿宋" w:cs="Times New Roman"/>
          <w:sz w:val="32"/>
          <w:szCs w:val="32"/>
          <w:lang w:val="en-US" w:eastAsia="zh-CN"/>
        </w:rPr>
        <w:t>经济运行科</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电话：</w:t>
      </w:r>
      <w:r>
        <w:rPr>
          <w:rFonts w:ascii="Times New Roman" w:hAnsi="Times New Roman" w:eastAsia="仿宋" w:cs="Times New Roman"/>
          <w:sz w:val="32"/>
          <w:szCs w:val="32"/>
        </w:rPr>
        <w:t>0551-</w:t>
      </w:r>
      <w:r>
        <w:rPr>
          <w:rFonts w:hint="eastAsia" w:ascii="Times New Roman" w:hAnsi="Times New Roman" w:eastAsia="仿宋" w:cs="Times New Roman"/>
          <w:sz w:val="32"/>
          <w:szCs w:val="32"/>
        </w:rPr>
        <w:t>64399800</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服务时间：工作日上午8:</w:t>
      </w:r>
      <w:r>
        <w:rPr>
          <w:rFonts w:hint="eastAsia" w:ascii="Times New Roman" w:hAnsi="Times New Roman" w:eastAsia="仿宋" w:cs="Times New Roman"/>
          <w:sz w:val="32"/>
          <w:szCs w:val="32"/>
          <w:lang w:val="en-US" w:eastAsia="zh-CN"/>
        </w:rPr>
        <w:t>30</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11</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0，下午14:</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0-17:30</w:t>
      </w:r>
    </w:p>
    <w:p>
      <w:pPr>
        <w:snapToGrid w:val="0"/>
        <w:spacing w:line="560" w:lineRule="exact"/>
        <w:ind w:firstLine="640" w:firstLineChars="200"/>
        <w:rPr>
          <w:rFonts w:hint="eastAsia" w:ascii="仿宋" w:hAnsi="仿宋" w:eastAsia="仿宋" w:cs="仿宋"/>
          <w:kern w:val="0"/>
          <w:sz w:val="32"/>
          <w:szCs w:val="32"/>
        </w:rPr>
      </w:pPr>
      <w:r>
        <w:rPr>
          <w:rFonts w:hint="eastAsia" w:eastAsia="黑体"/>
          <w:sz w:val="32"/>
          <w:szCs w:val="32"/>
        </w:rPr>
        <w:t>十、监督方式</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中共合肥市瑶海区工业和信息化局机关支部：64493535</w:t>
      </w:r>
    </w:p>
    <w:p>
      <w:pPr>
        <w:spacing w:line="560" w:lineRule="exact"/>
        <w:ind w:firstLine="640" w:firstLineChars="200"/>
        <w:rPr>
          <w:rFonts w:hint="default" w:ascii="Times New Roman" w:hAnsi="Times New Roman" w:eastAsia="仿宋" w:cs="Times New Roman"/>
          <w:sz w:val="32"/>
          <w:szCs w:val="32"/>
          <w:lang w:val="en-US" w:eastAsia="zh-CN"/>
        </w:rPr>
      </w:pPr>
    </w:p>
    <w:p>
      <w:pP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br w:type="page"/>
      </w:r>
    </w:p>
    <w:p>
      <w:pPr>
        <w:spacing w:line="560" w:lineRule="exact"/>
        <w:jc w:val="center"/>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7.重点用能企业能源管理负责人培训服务指南</w:t>
      </w:r>
    </w:p>
    <w:p>
      <w:pPr>
        <w:spacing w:line="560" w:lineRule="exact"/>
        <w:jc w:val="center"/>
        <w:rPr>
          <w:rFonts w:hint="eastAsia" w:ascii="楷体" w:hAnsi="楷体" w:eastAsia="楷体"/>
          <w:b/>
          <w:sz w:val="32"/>
          <w:szCs w:val="32"/>
        </w:rPr>
      </w:pPr>
      <w:r>
        <w:rPr>
          <w:rFonts w:hint="eastAsia" w:ascii="楷体" w:hAnsi="楷体" w:eastAsia="楷体"/>
          <w:sz w:val="32"/>
          <w:szCs w:val="32"/>
        </w:rPr>
        <w:t>（依职权类）</w:t>
      </w:r>
    </w:p>
    <w:p>
      <w:pPr>
        <w:spacing w:line="560" w:lineRule="exact"/>
        <w:jc w:val="center"/>
        <w:rPr>
          <w:rFonts w:hint="default" w:ascii="方正小标宋简体" w:eastAsia="方正小标宋简体"/>
          <w:sz w:val="36"/>
          <w:szCs w:val="36"/>
          <w:lang w:val="en-US" w:eastAsia="zh-CN"/>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一、办理依据</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中华人民共和国节约能源法》第五十五条：重点用能单位应当设立能源管理岗位，在具有节能专业知识、实际经验以及中级以上技术职称的人员中聘任能源管理负责人，并报管理节能工作的部门和有关部门备案。能源管理负责人应当接受节能培训。</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2.《安徽省节约能源条例》第十一条：节能主管部门监督管理节能工作的主要职责：开展节能宣传、教育、培训等工作。</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二、受理单位</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瑶海区工业和信息化局经济运行科</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三、服务对象</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工业企业</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四、服务条件</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全区</w:t>
      </w:r>
      <w:r>
        <w:rPr>
          <w:rFonts w:hint="eastAsia" w:ascii="Times New Roman" w:hAnsi="Times New Roman" w:eastAsia="仿宋" w:cs="Times New Roman"/>
          <w:sz w:val="32"/>
          <w:szCs w:val="32"/>
        </w:rPr>
        <w:t>范围内年综合能耗1万吨以上重点耗能企业，依法设立能源管理岗位，聘任具有节能专业知识、实际经验以及中级以上技术职称的人员担任能源管理负责人并备案。</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五、申报材料</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无</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六、服务流程</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1.通知：省</w:t>
      </w:r>
      <w:r>
        <w:rPr>
          <w:rFonts w:hint="eastAsia" w:ascii="Times New Roman" w:hAnsi="Times New Roman" w:eastAsia="仿宋" w:cs="Times New Roman"/>
          <w:sz w:val="32"/>
          <w:szCs w:val="32"/>
          <w:lang w:val="en-US" w:eastAsia="zh-CN"/>
        </w:rPr>
        <w:t>工</w:t>
      </w:r>
      <w:r>
        <w:rPr>
          <w:rFonts w:hint="eastAsia" w:ascii="Times New Roman" w:hAnsi="Times New Roman" w:eastAsia="仿宋" w:cs="Times New Roman"/>
          <w:sz w:val="32"/>
          <w:szCs w:val="32"/>
        </w:rPr>
        <w:t>信厅下发文件通知重点耗能企业能源管理负责人参加会议；</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2.报到：重点耗能企业能源管理负责人按照文件要求到指定地点报到；</w:t>
      </w:r>
    </w:p>
    <w:p>
      <w:pPr>
        <w:spacing w:line="560" w:lineRule="exact"/>
        <w:ind w:firstLine="640" w:firstLineChars="200"/>
        <w:rPr>
          <w:rFonts w:hint="eastAsia" w:ascii="Times New Roman" w:hAnsi="Times New Roman" w:eastAsia="仿宋" w:cs="Times New Roman"/>
          <w:sz w:val="32"/>
          <w:szCs w:val="32"/>
          <w:lang w:val="en-US" w:eastAsia="zh-CN"/>
        </w:rPr>
      </w:pPr>
      <w:bookmarkStart w:id="10" w:name="_Toc23510"/>
      <w:r>
        <w:rPr>
          <w:rFonts w:hint="eastAsia" w:ascii="Times New Roman" w:hAnsi="Times New Roman" w:eastAsia="仿宋" w:cs="Times New Roman"/>
          <w:sz w:val="32"/>
          <w:szCs w:val="32"/>
        </w:rPr>
        <w:t>3.培训：按照安排参加培训。</w:t>
      </w:r>
      <w:bookmarkEnd w:id="10"/>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七、收费依据及标准</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免费</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八、服务时限</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自培训会议报到至培训结束。</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九、咨询方式</w:t>
      </w:r>
    </w:p>
    <w:p>
      <w:pPr>
        <w:spacing w:line="560" w:lineRule="exact"/>
        <w:ind w:firstLine="640" w:firstLineChars="200"/>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办公地址：</w:t>
      </w:r>
      <w:r>
        <w:rPr>
          <w:rFonts w:hint="eastAsia" w:ascii="Times New Roman" w:hAnsi="Times New Roman" w:eastAsia="仿宋" w:cs="Times New Roman"/>
          <w:sz w:val="32"/>
          <w:szCs w:val="32"/>
          <w:lang w:val="en-US" w:eastAsia="zh-CN"/>
        </w:rPr>
        <w:t>公共卫生大楼10</w:t>
      </w:r>
      <w:r>
        <w:rPr>
          <w:rFonts w:hint="eastAsia" w:ascii="Times New Roman" w:hAnsi="Times New Roman" w:eastAsia="仿宋" w:cs="Times New Roman"/>
          <w:sz w:val="32"/>
          <w:szCs w:val="32"/>
        </w:rPr>
        <w:t>楼</w:t>
      </w:r>
      <w:r>
        <w:rPr>
          <w:rFonts w:hint="eastAsia" w:ascii="Times New Roman" w:hAnsi="Times New Roman" w:eastAsia="仿宋" w:cs="Times New Roman"/>
          <w:sz w:val="32"/>
          <w:szCs w:val="32"/>
          <w:lang w:val="en-US" w:eastAsia="zh-CN"/>
        </w:rPr>
        <w:t>瑶海区</w:t>
      </w:r>
      <w:r>
        <w:rPr>
          <w:rFonts w:hint="eastAsia" w:ascii="Times New Roman" w:hAnsi="Times New Roman" w:eastAsia="仿宋" w:cs="Times New Roman"/>
          <w:sz w:val="32"/>
          <w:szCs w:val="32"/>
        </w:rPr>
        <w:t>工业和信息化局</w:t>
      </w:r>
      <w:r>
        <w:rPr>
          <w:rFonts w:hint="eastAsia" w:ascii="Times New Roman" w:hAnsi="Times New Roman" w:eastAsia="仿宋" w:cs="Times New Roman"/>
          <w:sz w:val="32"/>
          <w:szCs w:val="32"/>
          <w:lang w:val="en-US" w:eastAsia="zh-CN"/>
        </w:rPr>
        <w:t>经济运行科</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电话：</w:t>
      </w:r>
      <w:r>
        <w:rPr>
          <w:rFonts w:ascii="Times New Roman" w:hAnsi="Times New Roman" w:eastAsia="仿宋" w:cs="Times New Roman"/>
          <w:sz w:val="32"/>
          <w:szCs w:val="32"/>
        </w:rPr>
        <w:t>0551-</w:t>
      </w:r>
      <w:r>
        <w:rPr>
          <w:rFonts w:hint="eastAsia" w:ascii="Times New Roman" w:hAnsi="Times New Roman" w:eastAsia="仿宋" w:cs="Times New Roman"/>
          <w:sz w:val="32"/>
          <w:szCs w:val="32"/>
        </w:rPr>
        <w:t>64399800。</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服务时间：工作日上午8:</w:t>
      </w:r>
      <w:r>
        <w:rPr>
          <w:rFonts w:hint="eastAsia" w:ascii="Times New Roman" w:hAnsi="Times New Roman" w:eastAsia="仿宋" w:cs="Times New Roman"/>
          <w:sz w:val="32"/>
          <w:szCs w:val="32"/>
          <w:lang w:val="en-US" w:eastAsia="zh-CN"/>
        </w:rPr>
        <w:t>30</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11</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0，下午14:</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0-17:30</w:t>
      </w:r>
    </w:p>
    <w:p>
      <w:pPr>
        <w:snapToGrid w:val="0"/>
        <w:spacing w:line="560" w:lineRule="exact"/>
        <w:ind w:firstLine="640" w:firstLineChars="200"/>
        <w:rPr>
          <w:rFonts w:hint="eastAsia" w:ascii="仿宋" w:hAnsi="仿宋" w:eastAsia="仿宋" w:cs="仿宋"/>
          <w:kern w:val="0"/>
          <w:sz w:val="32"/>
          <w:szCs w:val="32"/>
        </w:rPr>
      </w:pPr>
      <w:r>
        <w:rPr>
          <w:rFonts w:hint="eastAsia" w:eastAsia="黑体"/>
          <w:sz w:val="32"/>
          <w:szCs w:val="32"/>
        </w:rPr>
        <w:t>十、监督方式</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中共合肥市瑶海区工业和信息化局机关支部：64493535</w:t>
      </w:r>
    </w:p>
    <w:p>
      <w:pPr>
        <w:spacing w:line="560" w:lineRule="exact"/>
        <w:ind w:firstLine="640" w:firstLineChars="200"/>
        <w:rPr>
          <w:rFonts w:hint="default" w:ascii="Times New Roman" w:hAnsi="Times New Roman" w:eastAsia="仿宋" w:cs="Times New Roman"/>
          <w:sz w:val="32"/>
          <w:szCs w:val="32"/>
          <w:lang w:val="en-US" w:eastAsia="zh-CN"/>
        </w:rPr>
      </w:pPr>
    </w:p>
    <w:p>
      <w:pPr>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br w:type="page"/>
      </w:r>
    </w:p>
    <w:p>
      <w:pPr>
        <w:numPr>
          <w:ilvl w:val="0"/>
          <w:numId w:val="0"/>
        </w:numPr>
        <w:spacing w:line="560" w:lineRule="exact"/>
        <w:jc w:val="center"/>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8.安徽省首台（套）重大技术装备认定材料初审转报</w:t>
      </w:r>
    </w:p>
    <w:p>
      <w:pPr>
        <w:spacing w:line="560" w:lineRule="exact"/>
        <w:jc w:val="center"/>
        <w:rPr>
          <w:rFonts w:hint="eastAsia" w:ascii="楷体" w:hAnsi="楷体" w:eastAsia="楷体"/>
          <w:sz w:val="32"/>
          <w:szCs w:val="32"/>
        </w:rPr>
      </w:pPr>
      <w:r>
        <w:rPr>
          <w:rFonts w:hint="eastAsia" w:ascii="楷体" w:hAnsi="楷体" w:eastAsia="楷体"/>
          <w:sz w:val="32"/>
          <w:szCs w:val="32"/>
        </w:rPr>
        <w:t>（依申请类）</w:t>
      </w:r>
    </w:p>
    <w:p>
      <w:pPr>
        <w:widowControl w:val="0"/>
        <w:numPr>
          <w:ilvl w:val="0"/>
          <w:numId w:val="0"/>
        </w:numPr>
        <w:spacing w:line="560" w:lineRule="exact"/>
        <w:jc w:val="both"/>
        <w:rPr>
          <w:rFonts w:hint="eastAsia" w:ascii="方正小标宋简体" w:eastAsia="方正小标宋简体"/>
          <w:sz w:val="36"/>
          <w:szCs w:val="36"/>
          <w:lang w:val="en-US" w:eastAsia="zh-CN"/>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一、办理依据</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1.《安徽省人民政府关于印发支持首台套重大技术装备首批次新材料首版次软件发展若干政策的通知》</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皖政秘〔2020〕52号</w:t>
      </w:r>
      <w:r>
        <w:rPr>
          <w:rFonts w:hint="eastAsia" w:ascii="Times New Roman" w:hAnsi="Times New Roman" w:eastAsia="仿宋_GB2312" w:cs="Times New Roman"/>
          <w:kern w:val="0"/>
          <w:sz w:val="32"/>
          <w:szCs w:val="32"/>
        </w:rPr>
        <w:t>）；</w:t>
      </w:r>
    </w:p>
    <w:p>
      <w:pPr>
        <w:spacing w:line="560" w:lineRule="exact"/>
        <w:ind w:firstLine="640" w:firstLineChars="200"/>
        <w:rPr>
          <w:rFonts w:hint="eastAsia" w:ascii="Times New Roman" w:hAnsi="Times New Roman" w:eastAsia="仿宋" w:cs="Times New Roman"/>
          <w:sz w:val="32"/>
          <w:szCs w:val="32"/>
          <w:lang w:val="en-US" w:eastAsia="zh-CN"/>
        </w:rPr>
      </w:pPr>
      <w:r>
        <w:rPr>
          <w:rFonts w:ascii="Times New Roman" w:hAnsi="Times New Roman" w:eastAsia="仿宋_GB2312" w:cs="Times New Roman"/>
          <w:kern w:val="0"/>
          <w:sz w:val="32"/>
          <w:szCs w:val="32"/>
        </w:rPr>
        <w:t>2.《关于印发</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安徽省首台套重大技术装备首批次新材料首版次软件评定管理暂行办法</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的通知》</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皖</w:t>
      </w:r>
      <w:r>
        <w:rPr>
          <w:rFonts w:hint="eastAsia" w:ascii="Times New Roman" w:hAnsi="Times New Roman" w:eastAsia="仿宋_GB2312" w:cs="Times New Roman"/>
          <w:kern w:val="0"/>
          <w:sz w:val="32"/>
          <w:szCs w:val="32"/>
          <w:lang w:eastAsia="zh-CN"/>
        </w:rPr>
        <w:t>工</w:t>
      </w:r>
      <w:r>
        <w:rPr>
          <w:rFonts w:ascii="Times New Roman" w:hAnsi="Times New Roman" w:eastAsia="仿宋_GB2312" w:cs="Times New Roman"/>
          <w:kern w:val="0"/>
          <w:sz w:val="32"/>
          <w:szCs w:val="32"/>
        </w:rPr>
        <w:t>信装备函〔2020〕236号</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二、受理单位</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瑶海区工业和信息化局经济运行科</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三、服务对象</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_GB2312" w:cs="Times New Roman"/>
          <w:kern w:val="0"/>
          <w:sz w:val="32"/>
          <w:szCs w:val="32"/>
        </w:rPr>
        <w:t>法人</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w:t>
      </w:r>
      <w:r>
        <w:rPr>
          <w:rFonts w:hint="eastAsia" w:ascii="黑体" w:hAnsi="黑体" w:eastAsia="黑体"/>
          <w:sz w:val="32"/>
          <w:szCs w:val="32"/>
          <w:lang w:val="en-US" w:eastAsia="zh-CN"/>
        </w:rPr>
        <w:t>申请</w:t>
      </w:r>
      <w:r>
        <w:rPr>
          <w:rFonts w:hint="eastAsia" w:ascii="黑体" w:hAnsi="黑体" w:eastAsia="黑体"/>
          <w:sz w:val="32"/>
          <w:szCs w:val="32"/>
        </w:rPr>
        <w:t>条件</w:t>
      </w:r>
    </w:p>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（一）申请单位的注册和纳税关系在合肥市境内，具有独立法人资格，具备相应的生产、设计、关键部件制造、组装、软件系统集成能力，近三年未发生重大安全和环保事故。</w:t>
      </w:r>
    </w:p>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（二）申请产品符合国家产业政策和《安徽省“三首”产品研制需求清单》（省</w:t>
      </w:r>
      <w:r>
        <w:rPr>
          <w:rFonts w:hint="eastAsia" w:ascii="Times New Roman" w:hAnsi="Times New Roman" w:eastAsia="仿宋_GB2312" w:cs="Times New Roman"/>
          <w:kern w:val="0"/>
          <w:sz w:val="32"/>
          <w:szCs w:val="32"/>
          <w:lang w:val="en-US" w:eastAsia="zh-CN"/>
        </w:rPr>
        <w:t>工</w:t>
      </w:r>
      <w:r>
        <w:rPr>
          <w:rFonts w:hint="eastAsia" w:ascii="Times New Roman" w:hAnsi="Times New Roman" w:eastAsia="仿宋_GB2312" w:cs="Times New Roman"/>
          <w:kern w:val="0"/>
          <w:sz w:val="32"/>
          <w:szCs w:val="32"/>
        </w:rPr>
        <w:t>信厅另行下达）导向。</w:t>
      </w:r>
    </w:p>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（三）申请产品在同类产品中达到省内领先水平及以上，市场前景较好。</w:t>
      </w:r>
    </w:p>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（四）申请单位在国内外依法拥有申请产品的自主知识产权，或依法取得知识产权的使用权，无知识产权纠纷。</w:t>
      </w:r>
    </w:p>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五）申请产品通过第三方有资质的机构测试。属于国家有特殊行业管理要求的产品（如军工、医疗器械、计量器具、压力容器等），需具有相关行业主管部门批准颁发的产品生产许可证。属于国家实施强制性产品认证的产品，需通过强制性产品认证。</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_GB2312" w:cs="Times New Roman"/>
          <w:kern w:val="0"/>
          <w:sz w:val="32"/>
          <w:szCs w:val="32"/>
        </w:rPr>
        <w:t>（六）申请产品已经用户使用，符合设计或标准要求。</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五、申报材料</w:t>
      </w:r>
    </w:p>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申请单位需提交《安徽省首台套重大技术装备首批次新材料首版次软件申请报告书》，包括以下内容：</w:t>
      </w:r>
    </w:p>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（一）安徽省“三首”产品申请材料承诺书。</w:t>
      </w:r>
    </w:p>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（二）安徽省“三首”产品申请表。</w:t>
      </w:r>
    </w:p>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（三）安徽省“三首”产品申请报告。</w:t>
      </w:r>
    </w:p>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（四）安徽省“三首”产品示范应用单位基本情况表。</w:t>
      </w:r>
    </w:p>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（五）相关附件。</w:t>
      </w:r>
    </w:p>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 申请评定产品的知识产权归属有效证明文件，涉及多个单位的，需提交与产品技术归属及权限有关的技术转让、许可、授权、合作生产、合作开发的合同或协议。</w:t>
      </w:r>
    </w:p>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 申请评定产品的检测报告或用户验收报告、查新报告，特殊行业产品生产许可证、强制性产品认证证书。</w:t>
      </w:r>
    </w:p>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 申请评定产品的彩色照片（软件系统截图）、销售合同、销售发票和银行流水，其中，申请评定省首版次软件产品的，如暂无发票和流水，需提供情况说明，在申请政策兑现时完整提供。</w:t>
      </w:r>
    </w:p>
    <w:p>
      <w:pPr>
        <w:spacing w:line="560" w:lineRule="exact"/>
        <w:ind w:firstLine="640" w:firstLineChars="200"/>
        <w:rPr>
          <w:rFonts w:hint="eastAsia" w:ascii="Times New Roman" w:hAnsi="Times New Roman" w:eastAsia="仿宋" w:cs="Times New Roman"/>
          <w:sz w:val="32"/>
          <w:szCs w:val="32"/>
          <w:lang w:val="en-US" w:eastAsia="zh-CN"/>
        </w:rPr>
      </w:pPr>
      <w:bookmarkStart w:id="11" w:name="_Toc21953"/>
      <w:r>
        <w:rPr>
          <w:rFonts w:hint="eastAsia" w:ascii="Times New Roman" w:hAnsi="Times New Roman" w:eastAsia="仿宋_GB2312" w:cs="Times New Roman"/>
          <w:kern w:val="0"/>
          <w:sz w:val="32"/>
          <w:szCs w:val="32"/>
        </w:rPr>
        <w:t>4. 审计机构出具的申请单位上年度财务审计报表。</w:t>
      </w:r>
      <w:bookmarkEnd w:id="11"/>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六、服务流程</w:t>
      </w:r>
    </w:p>
    <w:p>
      <w:pPr>
        <w:spacing w:line="560" w:lineRule="exact"/>
        <w:ind w:firstLine="640" w:firstLineChars="200"/>
        <w:rPr>
          <w:rFonts w:hint="eastAsia" w:ascii="Times New Roman" w:hAnsi="Times New Roman" w:eastAsia="仿宋_GB2312" w:cs="Times New Roman"/>
          <w:kern w:val="0"/>
          <w:sz w:val="32"/>
          <w:szCs w:val="32"/>
          <w:lang w:eastAsia="zh-CN"/>
        </w:rPr>
      </w:pPr>
      <w:r>
        <w:rPr>
          <w:rFonts w:ascii="Times New Roman" w:hAnsi="Times New Roman" w:eastAsia="仿宋_GB2312" w:cs="Times New Roman"/>
          <w:kern w:val="0"/>
          <w:sz w:val="32"/>
          <w:szCs w:val="32"/>
        </w:rPr>
        <w:t>转发省</w:t>
      </w:r>
      <w:r>
        <w:rPr>
          <w:rFonts w:hint="eastAsia" w:ascii="Times New Roman" w:hAnsi="Times New Roman" w:eastAsia="仿宋_GB2312" w:cs="Times New Roman"/>
          <w:kern w:val="0"/>
          <w:sz w:val="32"/>
          <w:szCs w:val="32"/>
          <w:lang w:val="en-US" w:eastAsia="zh-CN"/>
        </w:rPr>
        <w:t>工信</w:t>
      </w:r>
      <w:r>
        <w:rPr>
          <w:rFonts w:ascii="Times New Roman" w:hAnsi="Times New Roman" w:eastAsia="仿宋_GB2312" w:cs="Times New Roman"/>
          <w:kern w:val="0"/>
          <w:sz w:val="32"/>
          <w:szCs w:val="32"/>
        </w:rPr>
        <w:t>厅申报通知</w:t>
      </w:r>
      <w:r>
        <w:rPr>
          <w:rFonts w:hint="eastAsia" w:ascii="Times New Roman" w:hAnsi="Times New Roman" w:eastAsia="仿宋_GB2312" w:cs="Times New Roman"/>
          <w:kern w:val="0"/>
          <w:sz w:val="32"/>
          <w:szCs w:val="32"/>
        </w:rPr>
        <w:t>，组织企业申请评定</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按市工信局通知要求对申请材料的合规性、真实性、完整性进行审核，并100%</w:t>
      </w:r>
      <w:r>
        <w:rPr>
          <w:rFonts w:hint="eastAsia" w:ascii="Times New Roman" w:hAnsi="Times New Roman" w:eastAsia="仿宋_GB2312" w:cs="Times New Roman"/>
          <w:kern w:val="0"/>
          <w:sz w:val="32"/>
          <w:szCs w:val="32"/>
          <w:lang w:val="en-US" w:eastAsia="zh-CN"/>
        </w:rPr>
        <w:t>进行</w:t>
      </w:r>
      <w:r>
        <w:rPr>
          <w:rFonts w:hint="eastAsia" w:ascii="Times New Roman" w:hAnsi="Times New Roman" w:eastAsia="仿宋_GB2312" w:cs="Times New Roman"/>
          <w:kern w:val="0"/>
          <w:sz w:val="32"/>
          <w:szCs w:val="32"/>
        </w:rPr>
        <w:t>现场核查，</w:t>
      </w:r>
      <w:r>
        <w:rPr>
          <w:rFonts w:hint="eastAsia" w:ascii="Times New Roman" w:hAnsi="Times New Roman" w:eastAsia="仿宋_GB2312" w:cs="Times New Roman"/>
          <w:kern w:val="0"/>
          <w:sz w:val="32"/>
          <w:szCs w:val="32"/>
          <w:lang w:eastAsia="zh-CN"/>
        </w:rPr>
        <w:t>提出推荐意见，行文上报市工信局。</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七、收费依据及标准</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免费</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八、服务时限</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_GB2312" w:cs="Times New Roman"/>
          <w:kern w:val="0"/>
          <w:sz w:val="32"/>
          <w:szCs w:val="32"/>
        </w:rPr>
        <w:t>根据安徽省</w:t>
      </w:r>
      <w:r>
        <w:rPr>
          <w:rFonts w:hint="eastAsia" w:ascii="Times New Roman" w:hAnsi="Times New Roman" w:eastAsia="仿宋_GB2312" w:cs="Times New Roman"/>
          <w:kern w:val="0"/>
          <w:sz w:val="32"/>
          <w:szCs w:val="32"/>
          <w:lang w:val="en-US" w:eastAsia="zh-CN"/>
        </w:rPr>
        <w:t>工信</w:t>
      </w:r>
      <w:r>
        <w:rPr>
          <w:rFonts w:hint="eastAsia" w:ascii="Times New Roman" w:hAnsi="Times New Roman" w:eastAsia="仿宋_GB2312" w:cs="Times New Roman"/>
          <w:kern w:val="0"/>
          <w:sz w:val="32"/>
          <w:szCs w:val="32"/>
        </w:rPr>
        <w:t>厅当年通知按时办理。</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九、咨询方式</w:t>
      </w:r>
    </w:p>
    <w:p>
      <w:pPr>
        <w:spacing w:line="560" w:lineRule="exact"/>
        <w:ind w:firstLine="640" w:firstLineChars="200"/>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办公地址：</w:t>
      </w:r>
      <w:r>
        <w:rPr>
          <w:rFonts w:hint="eastAsia" w:ascii="Times New Roman" w:hAnsi="Times New Roman" w:eastAsia="仿宋" w:cs="Times New Roman"/>
          <w:sz w:val="32"/>
          <w:szCs w:val="32"/>
          <w:lang w:val="en-US" w:eastAsia="zh-CN"/>
        </w:rPr>
        <w:t>公共卫生大楼10</w:t>
      </w:r>
      <w:r>
        <w:rPr>
          <w:rFonts w:hint="eastAsia" w:ascii="Times New Roman" w:hAnsi="Times New Roman" w:eastAsia="仿宋" w:cs="Times New Roman"/>
          <w:sz w:val="32"/>
          <w:szCs w:val="32"/>
        </w:rPr>
        <w:t>楼</w:t>
      </w:r>
      <w:r>
        <w:rPr>
          <w:rFonts w:hint="eastAsia" w:ascii="Times New Roman" w:hAnsi="Times New Roman" w:eastAsia="仿宋" w:cs="Times New Roman"/>
          <w:sz w:val="32"/>
          <w:szCs w:val="32"/>
          <w:lang w:val="en-US" w:eastAsia="zh-CN"/>
        </w:rPr>
        <w:t>瑶海区</w:t>
      </w:r>
      <w:r>
        <w:rPr>
          <w:rFonts w:hint="eastAsia" w:ascii="Times New Roman" w:hAnsi="Times New Roman" w:eastAsia="仿宋" w:cs="Times New Roman"/>
          <w:sz w:val="32"/>
          <w:szCs w:val="32"/>
        </w:rPr>
        <w:t>工业和信息化局</w:t>
      </w:r>
      <w:r>
        <w:rPr>
          <w:rFonts w:hint="eastAsia" w:ascii="Times New Roman" w:hAnsi="Times New Roman" w:eastAsia="仿宋" w:cs="Times New Roman"/>
          <w:sz w:val="32"/>
          <w:szCs w:val="32"/>
          <w:lang w:val="en-US" w:eastAsia="zh-CN"/>
        </w:rPr>
        <w:t>经济运行科</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电话：</w:t>
      </w:r>
      <w:r>
        <w:rPr>
          <w:rFonts w:ascii="Times New Roman" w:hAnsi="Times New Roman" w:eastAsia="仿宋" w:cs="Times New Roman"/>
          <w:sz w:val="32"/>
          <w:szCs w:val="32"/>
        </w:rPr>
        <w:t>0551-</w:t>
      </w:r>
      <w:r>
        <w:rPr>
          <w:rFonts w:hint="eastAsia" w:ascii="Times New Roman" w:hAnsi="Times New Roman" w:eastAsia="仿宋" w:cs="Times New Roman"/>
          <w:sz w:val="32"/>
          <w:szCs w:val="32"/>
        </w:rPr>
        <w:t>64399800。</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服务时间：工作日上午8:</w:t>
      </w:r>
      <w:r>
        <w:rPr>
          <w:rFonts w:hint="eastAsia" w:ascii="Times New Roman" w:hAnsi="Times New Roman" w:eastAsia="仿宋" w:cs="Times New Roman"/>
          <w:sz w:val="32"/>
          <w:szCs w:val="32"/>
          <w:lang w:val="en-US" w:eastAsia="zh-CN"/>
        </w:rPr>
        <w:t>30</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11</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0，下午14:</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0-17:30</w:t>
      </w:r>
    </w:p>
    <w:p>
      <w:pPr>
        <w:snapToGrid w:val="0"/>
        <w:spacing w:line="560" w:lineRule="exact"/>
        <w:ind w:firstLine="640" w:firstLineChars="200"/>
        <w:rPr>
          <w:rFonts w:hint="eastAsia" w:ascii="仿宋" w:hAnsi="仿宋" w:eastAsia="仿宋" w:cs="仿宋"/>
          <w:kern w:val="0"/>
          <w:sz w:val="32"/>
          <w:szCs w:val="32"/>
        </w:rPr>
      </w:pPr>
      <w:r>
        <w:rPr>
          <w:rFonts w:hint="eastAsia" w:eastAsia="黑体"/>
          <w:sz w:val="32"/>
          <w:szCs w:val="32"/>
        </w:rPr>
        <w:t>十、监督方式</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中共合肥市瑶海区工业和信息化局机关支部：64493535</w:t>
      </w:r>
    </w:p>
    <w:p>
      <w:pPr>
        <w:spacing w:line="560" w:lineRule="exact"/>
        <w:ind w:firstLine="640" w:firstLineChars="200"/>
        <w:rPr>
          <w:rFonts w:hint="default" w:ascii="Times New Roman" w:hAnsi="Times New Roman" w:eastAsia="仿宋" w:cs="Times New Roman"/>
          <w:sz w:val="32"/>
          <w:szCs w:val="32"/>
          <w:lang w:val="en-US" w:eastAsia="zh-CN"/>
        </w:rPr>
      </w:pPr>
    </w:p>
    <w:p>
      <w:pPr>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br w:type="page"/>
      </w:r>
    </w:p>
    <w:p>
      <w:pPr>
        <w:numPr>
          <w:ilvl w:val="0"/>
          <w:numId w:val="0"/>
        </w:numPr>
        <w:spacing w:line="560" w:lineRule="exact"/>
        <w:jc w:val="center"/>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11.省级新产品鉴定推荐</w:t>
      </w:r>
    </w:p>
    <w:p>
      <w:pPr>
        <w:widowControl w:val="0"/>
        <w:numPr>
          <w:ilvl w:val="0"/>
          <w:numId w:val="0"/>
        </w:numPr>
        <w:spacing w:line="560" w:lineRule="exact"/>
        <w:jc w:val="center"/>
        <w:rPr>
          <w:rFonts w:hint="eastAsia" w:ascii="方正小标宋简体" w:eastAsia="方正小标宋简体"/>
          <w:sz w:val="36"/>
          <w:szCs w:val="36"/>
          <w:lang w:val="en-US" w:eastAsia="zh-CN"/>
        </w:rPr>
      </w:pPr>
      <w:r>
        <w:rPr>
          <w:rFonts w:hint="eastAsia" w:ascii="华文楷体" w:hAnsi="华文楷体" w:eastAsia="华文楷体" w:cs="Times New Roman"/>
          <w:sz w:val="32"/>
          <w:szCs w:val="32"/>
        </w:rPr>
        <w:t>（依申请类）</w:t>
      </w:r>
    </w:p>
    <w:p>
      <w:pPr>
        <w:widowControl w:val="0"/>
        <w:numPr>
          <w:ilvl w:val="0"/>
          <w:numId w:val="0"/>
        </w:numPr>
        <w:spacing w:line="560" w:lineRule="exact"/>
        <w:jc w:val="center"/>
        <w:rPr>
          <w:rFonts w:hint="eastAsia" w:ascii="方正小标宋简体" w:eastAsia="方正小标宋简体"/>
          <w:sz w:val="36"/>
          <w:szCs w:val="36"/>
          <w:lang w:val="en-US" w:eastAsia="zh-CN"/>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一、办理依据</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安徽省</w:t>
      </w:r>
      <w:r>
        <w:rPr>
          <w:rFonts w:hint="eastAsia" w:ascii="Times New Roman" w:hAnsi="Times New Roman" w:eastAsia="仿宋_GB2312" w:cs="Times New Roman"/>
          <w:sz w:val="32"/>
          <w:szCs w:val="32"/>
          <w:lang w:eastAsia="zh-CN"/>
        </w:rPr>
        <w:t>工信</w:t>
      </w:r>
      <w:r>
        <w:rPr>
          <w:rFonts w:ascii="Times New Roman" w:hAnsi="Times New Roman" w:eastAsia="仿宋_GB2312" w:cs="Times New Roman"/>
          <w:sz w:val="32"/>
          <w:szCs w:val="32"/>
        </w:rPr>
        <w:t>厅《关于进一步做好新产品新技术鉴定工作的通知》（皖</w:t>
      </w:r>
      <w:r>
        <w:rPr>
          <w:rFonts w:hint="eastAsia" w:ascii="Times New Roman" w:hAnsi="Times New Roman" w:eastAsia="仿宋_GB2312" w:cs="Times New Roman"/>
          <w:sz w:val="32"/>
          <w:szCs w:val="32"/>
          <w:lang w:eastAsia="zh-CN"/>
        </w:rPr>
        <w:t>工信</w:t>
      </w:r>
      <w:r>
        <w:rPr>
          <w:rFonts w:ascii="Times New Roman" w:hAnsi="Times New Roman" w:eastAsia="仿宋_GB2312" w:cs="Times New Roman"/>
          <w:sz w:val="32"/>
          <w:szCs w:val="32"/>
        </w:rPr>
        <w:t>科技〔2010〕48号）和《关于印发安徽省新产品认定暂行办法的通知》（皖</w:t>
      </w:r>
      <w:r>
        <w:rPr>
          <w:rFonts w:hint="eastAsia" w:ascii="Times New Roman" w:hAnsi="Times New Roman" w:eastAsia="仿宋_GB2312" w:cs="Times New Roman"/>
          <w:sz w:val="32"/>
          <w:szCs w:val="32"/>
          <w:lang w:eastAsia="zh-CN"/>
        </w:rPr>
        <w:t>工信</w:t>
      </w:r>
      <w:r>
        <w:rPr>
          <w:rFonts w:ascii="Times New Roman" w:hAnsi="Times New Roman" w:eastAsia="仿宋_GB2312" w:cs="Times New Roman"/>
          <w:sz w:val="32"/>
          <w:szCs w:val="32"/>
        </w:rPr>
        <w:t>科技函〔2017〕880号）</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二、受理单位</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瑶海区工业和信息化局经济运行科</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三、服务对象</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法人</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w:t>
      </w:r>
      <w:r>
        <w:rPr>
          <w:rFonts w:hint="eastAsia" w:ascii="黑体" w:hAnsi="黑体" w:eastAsia="黑体"/>
          <w:sz w:val="32"/>
          <w:szCs w:val="32"/>
          <w:lang w:val="en-US" w:eastAsia="zh-CN"/>
        </w:rPr>
        <w:t>申请</w:t>
      </w:r>
      <w:r>
        <w:rPr>
          <w:rFonts w:hint="eastAsia" w:ascii="黑体" w:hAnsi="黑体" w:eastAsia="黑体"/>
          <w:sz w:val="32"/>
          <w:szCs w:val="32"/>
        </w:rPr>
        <w:t>条件</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申请单位应为本市行政区域内登记注册的企业、高校、科研或其他经济组织等。</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在安徽省内首次研制生产，并于近三年内形成批量生产并上市销售的产品。产品符合国家产业政策和技术标准以及行业管理要求。</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产品应具有技术先进性和创新性，拥有自主知识产权，已取得授权发明或实用新型专利、软件著作权等，且知识产权明晰。</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产品技术成熟、质量可靠、性能良好，并通过具备检验检测认证资质的相关专业检测单位的检测。</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属于国家有特殊行业管理要求的产品，必须具有国家或省相关行业管理部门批准颁发的产品生产许可证。属于国家实施强制性产品认证的产品，必须通过强制性产品认证。</w:t>
      </w:r>
    </w:p>
    <w:p>
      <w:pPr>
        <w:spacing w:line="560" w:lineRule="exact"/>
        <w:ind w:firstLine="640"/>
        <w:rPr>
          <w:rFonts w:hint="eastAsia" w:ascii="Times New Roman" w:hAnsi="Times New Roman" w:eastAsia="仿宋" w:cs="Times New Roman"/>
          <w:sz w:val="32"/>
          <w:szCs w:val="32"/>
          <w:lang w:val="en-US" w:eastAsia="zh-CN"/>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产品具有良好的经济效益和市场前景，或能够显著降低生产成本，比同类产品有明显的性能、价格优势。生产企业具备规模化生产条件。</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五、申报材料</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（一）《安徽省新产品认定申请表》；</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（二）《安徽省新产品新技术鉴定证书》；</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（三）申报单位的法人登记证书或营业执照（复印件）；</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（四）完整的技术鉴定文件；</w:t>
      </w:r>
    </w:p>
    <w:p>
      <w:pPr>
        <w:spacing w:line="560" w:lineRule="exact"/>
        <w:ind w:firstLine="640"/>
        <w:rPr>
          <w:rFonts w:hint="eastAsia" w:ascii="Times New Roman" w:hAnsi="Times New Roman" w:eastAsia="仿宋" w:cs="Times New Roman"/>
          <w:sz w:val="32"/>
          <w:szCs w:val="32"/>
          <w:lang w:val="en-US" w:eastAsia="zh-CN"/>
        </w:rPr>
      </w:pPr>
      <w:r>
        <w:rPr>
          <w:rFonts w:ascii="Times New Roman" w:hAnsi="Times New Roman" w:eastAsia="仿宋_GB2312" w:cs="Times New Roman"/>
          <w:sz w:val="32"/>
          <w:szCs w:val="32"/>
        </w:rPr>
        <w:t>（五）申报单位对申报材料真实性、有效性、合法性等方面的书面承诺，并由法人代表签章。</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六、服务流程</w:t>
      </w:r>
    </w:p>
    <w:p>
      <w:pPr>
        <w:spacing w:line="560" w:lineRule="exact"/>
        <w:ind w:firstLine="640"/>
        <w:rPr>
          <w:rFonts w:hint="eastAsia" w:ascii="Times New Roman" w:hAnsi="Times New Roman" w:eastAsia="仿宋" w:cs="Times New Roman"/>
          <w:sz w:val="32"/>
          <w:szCs w:val="32"/>
          <w:lang w:val="en-US" w:eastAsia="zh-CN"/>
        </w:rPr>
      </w:pPr>
      <w:r>
        <w:rPr>
          <w:rFonts w:ascii="Times New Roman" w:hAnsi="Times New Roman" w:eastAsia="仿宋_GB2312" w:cs="Times New Roman"/>
          <w:sz w:val="32"/>
          <w:szCs w:val="32"/>
        </w:rPr>
        <w:t>企业登录安徽政务服务网，提交申报材料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由</w:t>
      </w:r>
      <w:r>
        <w:rPr>
          <w:rFonts w:ascii="Times New Roman" w:hAnsi="Times New Roman" w:eastAsia="仿宋_GB2312" w:cs="Times New Roman"/>
          <w:sz w:val="32"/>
          <w:szCs w:val="32"/>
        </w:rPr>
        <w:t>区</w:t>
      </w:r>
      <w:r>
        <w:rPr>
          <w:rFonts w:hint="eastAsia" w:ascii="Times New Roman" w:hAnsi="Times New Roman" w:eastAsia="仿宋_GB2312" w:cs="Times New Roman"/>
          <w:sz w:val="32"/>
          <w:szCs w:val="32"/>
          <w:lang w:val="en-US" w:eastAsia="zh-CN"/>
        </w:rPr>
        <w:t>工</w:t>
      </w:r>
      <w:r>
        <w:rPr>
          <w:rFonts w:ascii="Times New Roman" w:hAnsi="Times New Roman" w:eastAsia="仿宋_GB2312" w:cs="Times New Roman"/>
          <w:sz w:val="32"/>
          <w:szCs w:val="32"/>
        </w:rPr>
        <w:t>信</w:t>
      </w:r>
      <w:r>
        <w:rPr>
          <w:rFonts w:hint="eastAsia" w:ascii="Times New Roman" w:hAnsi="Times New Roman" w:eastAsia="仿宋_GB2312" w:cs="Times New Roman"/>
          <w:sz w:val="32"/>
          <w:szCs w:val="32"/>
          <w:lang w:val="en-US" w:eastAsia="zh-CN"/>
        </w:rPr>
        <w:t>局</w:t>
      </w:r>
      <w:r>
        <w:rPr>
          <w:rFonts w:ascii="Times New Roman" w:hAnsi="Times New Roman" w:eastAsia="仿宋_GB2312" w:cs="Times New Roman"/>
          <w:sz w:val="32"/>
          <w:szCs w:val="32"/>
        </w:rPr>
        <w:t>审核后</w:t>
      </w:r>
      <w:r>
        <w:rPr>
          <w:rFonts w:hint="eastAsia" w:ascii="Times New Roman" w:hAnsi="Times New Roman" w:eastAsia="仿宋_GB2312" w:cs="Times New Roman"/>
          <w:sz w:val="32"/>
          <w:szCs w:val="32"/>
          <w:lang w:val="en-US" w:eastAsia="zh-CN"/>
        </w:rPr>
        <w:t>提交给</w:t>
      </w:r>
      <w:r>
        <w:rPr>
          <w:rFonts w:ascii="Times New Roman" w:hAnsi="Times New Roman" w:eastAsia="仿宋_GB2312" w:cs="Times New Roman"/>
          <w:sz w:val="32"/>
          <w:szCs w:val="32"/>
        </w:rPr>
        <w:t>市工信局。</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七、收费依据及标准</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免费</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八、服务时限</w:t>
      </w:r>
    </w:p>
    <w:p>
      <w:pPr>
        <w:spacing w:line="560" w:lineRule="exact"/>
        <w:ind w:firstLine="640" w:firstLineChars="200"/>
        <w:rPr>
          <w:rFonts w:hint="eastAsia" w:ascii="Times New Roman" w:hAnsi="Times New Roman" w:eastAsia="仿宋" w:cs="Times New Roman"/>
          <w:sz w:val="32"/>
          <w:szCs w:val="32"/>
          <w:lang w:val="en-US" w:eastAsia="zh-CN"/>
        </w:rPr>
      </w:pPr>
      <w:r>
        <w:rPr>
          <w:rFonts w:ascii="Times New Roman" w:hAnsi="Times New Roman" w:eastAsia="仿宋_GB2312" w:cs="Times New Roman"/>
          <w:sz w:val="32"/>
          <w:szCs w:val="32"/>
        </w:rPr>
        <w:t>按照当年省</w:t>
      </w:r>
      <w:r>
        <w:rPr>
          <w:rFonts w:hint="eastAsia" w:ascii="Times New Roman" w:hAnsi="Times New Roman" w:eastAsia="仿宋_GB2312" w:cs="Times New Roman"/>
          <w:sz w:val="32"/>
          <w:szCs w:val="32"/>
          <w:lang w:val="en-US" w:eastAsia="zh-CN"/>
        </w:rPr>
        <w:t>工</w:t>
      </w:r>
      <w:r>
        <w:rPr>
          <w:rFonts w:ascii="Times New Roman" w:hAnsi="Times New Roman" w:eastAsia="仿宋_GB2312" w:cs="Times New Roman"/>
          <w:sz w:val="32"/>
          <w:szCs w:val="32"/>
        </w:rPr>
        <w:t>信厅关于申报新产品通知要求，按时办理。</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九、咨询方式</w:t>
      </w:r>
    </w:p>
    <w:p>
      <w:pPr>
        <w:spacing w:line="560" w:lineRule="exact"/>
        <w:ind w:firstLine="640" w:firstLineChars="200"/>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办公地址：</w:t>
      </w:r>
      <w:r>
        <w:rPr>
          <w:rFonts w:hint="eastAsia" w:ascii="Times New Roman" w:hAnsi="Times New Roman" w:eastAsia="仿宋" w:cs="Times New Roman"/>
          <w:sz w:val="32"/>
          <w:szCs w:val="32"/>
          <w:lang w:val="en-US" w:eastAsia="zh-CN"/>
        </w:rPr>
        <w:t>公共卫生大楼10</w:t>
      </w:r>
      <w:r>
        <w:rPr>
          <w:rFonts w:hint="eastAsia" w:ascii="Times New Roman" w:hAnsi="Times New Roman" w:eastAsia="仿宋" w:cs="Times New Roman"/>
          <w:sz w:val="32"/>
          <w:szCs w:val="32"/>
        </w:rPr>
        <w:t>楼</w:t>
      </w:r>
      <w:r>
        <w:rPr>
          <w:rFonts w:hint="eastAsia" w:ascii="Times New Roman" w:hAnsi="Times New Roman" w:eastAsia="仿宋" w:cs="Times New Roman"/>
          <w:sz w:val="32"/>
          <w:szCs w:val="32"/>
          <w:lang w:val="en-US" w:eastAsia="zh-CN"/>
        </w:rPr>
        <w:t>瑶海区</w:t>
      </w:r>
      <w:r>
        <w:rPr>
          <w:rFonts w:hint="eastAsia" w:ascii="Times New Roman" w:hAnsi="Times New Roman" w:eastAsia="仿宋" w:cs="Times New Roman"/>
          <w:sz w:val="32"/>
          <w:szCs w:val="32"/>
        </w:rPr>
        <w:t>工业和信息化局</w:t>
      </w:r>
      <w:r>
        <w:rPr>
          <w:rFonts w:hint="eastAsia" w:ascii="Times New Roman" w:hAnsi="Times New Roman" w:eastAsia="仿宋" w:cs="Times New Roman"/>
          <w:sz w:val="32"/>
          <w:szCs w:val="32"/>
          <w:lang w:val="en-US" w:eastAsia="zh-CN"/>
        </w:rPr>
        <w:t>经济运行科</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电话：</w:t>
      </w:r>
      <w:r>
        <w:rPr>
          <w:rFonts w:ascii="Times New Roman" w:hAnsi="Times New Roman" w:eastAsia="仿宋" w:cs="Times New Roman"/>
          <w:sz w:val="32"/>
          <w:szCs w:val="32"/>
        </w:rPr>
        <w:t>0551-</w:t>
      </w:r>
      <w:r>
        <w:rPr>
          <w:rFonts w:hint="eastAsia" w:ascii="Times New Roman" w:hAnsi="Times New Roman" w:eastAsia="仿宋" w:cs="Times New Roman"/>
          <w:sz w:val="32"/>
          <w:szCs w:val="32"/>
        </w:rPr>
        <w:t>64399800</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服务时间：工作日上午8:</w:t>
      </w:r>
      <w:r>
        <w:rPr>
          <w:rFonts w:hint="eastAsia" w:ascii="Times New Roman" w:hAnsi="Times New Roman" w:eastAsia="仿宋" w:cs="Times New Roman"/>
          <w:sz w:val="32"/>
          <w:szCs w:val="32"/>
          <w:lang w:val="en-US" w:eastAsia="zh-CN"/>
        </w:rPr>
        <w:t>30</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11</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0，下午14:</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0-17:30</w:t>
      </w:r>
    </w:p>
    <w:p>
      <w:pPr>
        <w:snapToGrid w:val="0"/>
        <w:spacing w:line="560" w:lineRule="exact"/>
        <w:ind w:firstLine="640" w:firstLineChars="200"/>
        <w:rPr>
          <w:rFonts w:hint="eastAsia" w:ascii="仿宋" w:hAnsi="仿宋" w:eastAsia="仿宋" w:cs="仿宋"/>
          <w:kern w:val="0"/>
          <w:sz w:val="32"/>
          <w:szCs w:val="32"/>
        </w:rPr>
      </w:pPr>
      <w:r>
        <w:rPr>
          <w:rFonts w:hint="eastAsia" w:eastAsia="黑体"/>
          <w:sz w:val="32"/>
          <w:szCs w:val="32"/>
        </w:rPr>
        <w:t>十、监督方式</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中共合肥市瑶海区工业和信息化局机关支部：64493535</w:t>
      </w: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br w:type="page"/>
      </w:r>
    </w:p>
    <w:p>
      <w:pPr>
        <w:numPr>
          <w:ilvl w:val="0"/>
          <w:numId w:val="0"/>
        </w:numPr>
        <w:spacing w:line="560" w:lineRule="exact"/>
        <w:ind w:leftChars="0"/>
        <w:jc w:val="center"/>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12.省技术创新示范企业推荐</w:t>
      </w:r>
    </w:p>
    <w:p>
      <w:pPr>
        <w:spacing w:line="560" w:lineRule="exact"/>
        <w:ind w:firstLine="640" w:firstLineChars="200"/>
        <w:jc w:val="center"/>
        <w:rPr>
          <w:rFonts w:hint="eastAsia" w:ascii="方正小标宋简体" w:eastAsia="方正小标宋简体"/>
          <w:sz w:val="36"/>
          <w:szCs w:val="36"/>
          <w:lang w:val="en-US" w:eastAsia="zh-CN"/>
        </w:rPr>
      </w:pPr>
      <w:r>
        <w:rPr>
          <w:rFonts w:hint="eastAsia" w:ascii="华文楷体" w:hAnsi="华文楷体" w:eastAsia="华文楷体" w:cs="Times New Roman"/>
          <w:sz w:val="32"/>
          <w:szCs w:val="32"/>
        </w:rPr>
        <w:t>（依申请类）</w:t>
      </w:r>
    </w:p>
    <w:p>
      <w:pPr>
        <w:widowControl w:val="0"/>
        <w:numPr>
          <w:ilvl w:val="0"/>
          <w:numId w:val="0"/>
        </w:numPr>
        <w:spacing w:line="560" w:lineRule="exact"/>
        <w:jc w:val="center"/>
        <w:rPr>
          <w:rFonts w:hint="eastAsia" w:ascii="方正小标宋简体" w:eastAsia="方正小标宋简体"/>
          <w:sz w:val="36"/>
          <w:szCs w:val="36"/>
          <w:lang w:val="en-US" w:eastAsia="zh-CN"/>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一、办理依据</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《关于印发安徽省技术创新示范企业认定管理办法(试行)的通知》（皖</w:t>
      </w:r>
      <w:r>
        <w:rPr>
          <w:rFonts w:hint="eastAsia" w:ascii="Times New Roman" w:hAnsi="Times New Roman" w:eastAsia="仿宋_GB2312" w:cs="Times New Roman"/>
          <w:sz w:val="32"/>
          <w:szCs w:val="32"/>
          <w:lang w:eastAsia="zh-CN"/>
        </w:rPr>
        <w:t>工信</w:t>
      </w:r>
      <w:r>
        <w:rPr>
          <w:rFonts w:ascii="Times New Roman" w:hAnsi="Times New Roman" w:eastAsia="仿宋_GB2312" w:cs="Times New Roman"/>
          <w:sz w:val="32"/>
          <w:szCs w:val="32"/>
        </w:rPr>
        <w:t>科技〔2014〕130号）。《安徽省技术创新示范企业认定管理办法(试行)》第四条：省</w:t>
      </w:r>
      <w:r>
        <w:rPr>
          <w:rFonts w:hint="eastAsia" w:ascii="Times New Roman" w:hAnsi="Times New Roman" w:eastAsia="仿宋_GB2312" w:cs="Times New Roman"/>
          <w:sz w:val="32"/>
          <w:szCs w:val="32"/>
          <w:lang w:eastAsia="zh-CN"/>
        </w:rPr>
        <w:t>工信</w:t>
      </w:r>
      <w:r>
        <w:rPr>
          <w:rFonts w:hint="eastAsia" w:ascii="Times New Roman" w:hAnsi="Times New Roman" w:eastAsia="仿宋_GB2312" w:cs="Times New Roman"/>
          <w:sz w:val="32"/>
          <w:szCs w:val="32"/>
        </w:rPr>
        <w:t>厅</w:t>
      </w:r>
      <w:r>
        <w:rPr>
          <w:rFonts w:ascii="Times New Roman" w:hAnsi="Times New Roman" w:eastAsia="仿宋_GB2312" w:cs="Times New Roman"/>
          <w:sz w:val="32"/>
          <w:szCs w:val="32"/>
        </w:rPr>
        <w:t>、省财政厅联合负责全省示范企业认定的相关管理工作，根据自己的职能支持企业技术中心的建设与发展，形成共同推进企业技术创新的协调互动工作机制。各市、直管县经济和信息化主管部门与同级财政主管部门联合负责本区域示范企业的组织申报、工作指导和监督管理。</w:t>
      </w:r>
    </w:p>
    <w:p>
      <w:pPr>
        <w:spacing w:line="560" w:lineRule="exact"/>
        <w:ind w:firstLine="640" w:firstLineChars="200"/>
        <w:rPr>
          <w:rFonts w:hint="eastAsia" w:ascii="Times New Roman" w:hAnsi="Times New Roman" w:eastAsia="仿宋" w:cs="Times New Roman"/>
          <w:sz w:val="32"/>
          <w:szCs w:val="32"/>
          <w:lang w:val="en-US" w:eastAsia="zh-CN"/>
        </w:rPr>
      </w:pPr>
      <w:bookmarkStart w:id="12" w:name="_Toc26361"/>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当年省</w:t>
      </w:r>
      <w:r>
        <w:rPr>
          <w:rFonts w:hint="eastAsia" w:ascii="Times New Roman" w:hAnsi="Times New Roman" w:eastAsia="仿宋_GB2312" w:cs="Times New Roman"/>
          <w:sz w:val="32"/>
          <w:szCs w:val="32"/>
          <w:lang w:val="en-US" w:eastAsia="zh-CN"/>
        </w:rPr>
        <w:t>工</w:t>
      </w:r>
      <w:r>
        <w:rPr>
          <w:rFonts w:ascii="Times New Roman" w:hAnsi="Times New Roman" w:eastAsia="仿宋_GB2312" w:cs="Times New Roman"/>
          <w:sz w:val="32"/>
          <w:szCs w:val="32"/>
        </w:rPr>
        <w:t>信厅关于申报安徽省技术创新示范企业通知。</w:t>
      </w:r>
      <w:bookmarkEnd w:id="12"/>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二、受理单位</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瑶海区工业和信息化局经济运行科</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三、服务对象</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法人</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w:t>
      </w:r>
      <w:r>
        <w:rPr>
          <w:rFonts w:hint="eastAsia" w:ascii="黑体" w:hAnsi="黑体" w:eastAsia="黑体"/>
          <w:sz w:val="32"/>
          <w:szCs w:val="32"/>
          <w:lang w:val="en-US" w:eastAsia="zh-CN"/>
        </w:rPr>
        <w:t>申请</w:t>
      </w:r>
      <w:r>
        <w:rPr>
          <w:rFonts w:hint="eastAsia" w:ascii="黑体" w:hAnsi="黑体" w:eastAsia="黑体"/>
          <w:sz w:val="32"/>
          <w:szCs w:val="32"/>
        </w:rPr>
        <w:t>条件</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1.申报企业具有安徽省境内注册的独立法人资格，财务管理制度健全，会计信用、纳税信用和银行良好，且持续经营时间不少于3年（以每年申报通知下发时间计算）；</w:t>
      </w:r>
    </w:p>
    <w:p>
      <w:pPr>
        <w:spacing w:line="560" w:lineRule="exact"/>
        <w:ind w:firstLine="640"/>
        <w:outlineLvl w:val="0"/>
        <w:rPr>
          <w:rFonts w:ascii="Times New Roman" w:hAnsi="Times New Roman" w:eastAsia="仿宋_GB2312" w:cs="Times New Roman"/>
          <w:sz w:val="32"/>
          <w:szCs w:val="32"/>
        </w:rPr>
      </w:pPr>
      <w:bookmarkStart w:id="13" w:name="_Toc18617"/>
      <w:r>
        <w:rPr>
          <w:rFonts w:ascii="Times New Roman" w:hAnsi="Times New Roman" w:eastAsia="仿宋_GB2312" w:cs="Times New Roman"/>
          <w:sz w:val="32"/>
          <w:szCs w:val="32"/>
        </w:rPr>
        <w:t>2.企业具有市级以上（含市级）认定技术中心；</w:t>
      </w:r>
      <w:bookmarkEnd w:id="13"/>
    </w:p>
    <w:p>
      <w:pPr>
        <w:spacing w:line="560" w:lineRule="exact"/>
        <w:ind w:firstLine="640" w:firstLineChars="200"/>
        <w:rPr>
          <w:rFonts w:hint="eastAsia" w:ascii="Times New Roman" w:hAnsi="Times New Roman" w:eastAsia="仿宋" w:cs="Times New Roman"/>
          <w:sz w:val="32"/>
          <w:szCs w:val="32"/>
          <w:lang w:val="en-US" w:eastAsia="zh-CN"/>
        </w:rPr>
      </w:pPr>
      <w:r>
        <w:rPr>
          <w:rFonts w:ascii="Times New Roman" w:hAnsi="Times New Roman" w:eastAsia="仿宋_GB2312" w:cs="Times New Roman"/>
          <w:sz w:val="32"/>
          <w:szCs w:val="32"/>
        </w:rPr>
        <w:t>3.企业近两年内未发生下列情况：（1）因偷税、骗取出口退税等税收违法行为受到行政刑事处理；（2）涉嫌涉税违法已被税务部门立案审查；（3）走私行为；（4）环保安全事件；（5）重大安全责任事故；（6）其他违法行为。</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五、申报材料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1．《安徽省技术创新示范企业申请报告》《企业基本情况表》《企业技术创新评价指标》（见附件）；</w:t>
      </w:r>
    </w:p>
    <w:p>
      <w:pPr>
        <w:spacing w:line="560" w:lineRule="exact"/>
        <w:ind w:firstLine="640" w:firstLineChars="200"/>
        <w:outlineLvl w:val="0"/>
        <w:rPr>
          <w:rFonts w:ascii="Times New Roman" w:hAnsi="Times New Roman" w:eastAsia="仿宋_GB2312" w:cs="Times New Roman"/>
          <w:sz w:val="32"/>
          <w:szCs w:val="32"/>
        </w:rPr>
      </w:pPr>
      <w:bookmarkStart w:id="14" w:name="_Toc22782"/>
      <w:r>
        <w:rPr>
          <w:rFonts w:ascii="Times New Roman" w:hAnsi="Times New Roman" w:eastAsia="仿宋_GB2312" w:cs="Times New Roman"/>
          <w:sz w:val="32"/>
          <w:szCs w:val="32"/>
        </w:rPr>
        <w:t>2.经会计师事务所审计的上年度会计报表；</w:t>
      </w:r>
      <w:bookmarkEnd w:id="14"/>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3.工业企业科技项目情况表（B107－1）、工业企业科技活动及相关情况表（B107－2）；</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发明专利证书复印件或受理（公示）证明、省级以上（含省级）新产品鉴定证书、省级以上（含省级）科技成果鉴定证书、科技进步奖、技术创新成果应用证明、其他技术创新及品牌类认定证明；</w:t>
      </w:r>
    </w:p>
    <w:p>
      <w:pPr>
        <w:spacing w:line="560" w:lineRule="exact"/>
        <w:ind w:firstLine="640" w:firstLineChars="200"/>
        <w:rPr>
          <w:rFonts w:hint="eastAsia" w:ascii="Times New Roman" w:hAnsi="Times New Roman" w:eastAsia="仿宋" w:cs="Times New Roman"/>
          <w:sz w:val="32"/>
          <w:szCs w:val="32"/>
          <w:lang w:val="en-US" w:eastAsia="zh-CN"/>
        </w:rPr>
      </w:pPr>
      <w:r>
        <w:rPr>
          <w:rFonts w:ascii="Times New Roman" w:hAnsi="Times New Roman" w:eastAsia="仿宋_GB2312" w:cs="Times New Roman"/>
          <w:sz w:val="32"/>
          <w:szCs w:val="32"/>
        </w:rPr>
        <w:t>5.《安徽省技术创新示范企业认定管理办法(试行)》第五条和第六条有关的其他证明材料。</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六、服务流程</w:t>
      </w:r>
    </w:p>
    <w:p>
      <w:pPr>
        <w:spacing w:line="56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转发省</w:t>
      </w:r>
      <w:r>
        <w:rPr>
          <w:rFonts w:hint="eastAsia" w:ascii="Times New Roman" w:hAnsi="Times New Roman" w:eastAsia="仿宋_GB2312" w:cs="Times New Roman"/>
          <w:sz w:val="32"/>
          <w:szCs w:val="32"/>
          <w:lang w:val="en-US" w:eastAsia="zh-CN"/>
        </w:rPr>
        <w:t>工</w:t>
      </w:r>
      <w:r>
        <w:rPr>
          <w:rFonts w:ascii="Times New Roman" w:hAnsi="Times New Roman" w:eastAsia="仿宋_GB2312" w:cs="Times New Roman"/>
          <w:sz w:val="32"/>
          <w:szCs w:val="32"/>
        </w:rPr>
        <w:t>信厅关于申报安徽省技术创新示范企业通知，会同财政主管部门组织企业申报，</w:t>
      </w:r>
      <w:r>
        <w:rPr>
          <w:rFonts w:hint="eastAsia" w:ascii="Times New Roman" w:hAnsi="Times New Roman" w:eastAsia="仿宋_GB2312" w:cs="Times New Roman"/>
          <w:sz w:val="32"/>
          <w:szCs w:val="32"/>
          <w:lang w:eastAsia="zh-CN"/>
        </w:rPr>
        <w:t>提出推荐意见，行文上报市工信局。</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七、收费依据及标准</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免费</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八、服务时限</w:t>
      </w:r>
    </w:p>
    <w:p>
      <w:pPr>
        <w:spacing w:line="560" w:lineRule="exact"/>
        <w:ind w:firstLine="640" w:firstLineChars="200"/>
        <w:rPr>
          <w:rFonts w:hint="eastAsia" w:ascii="Times New Roman" w:hAnsi="Times New Roman" w:eastAsia="仿宋" w:cs="Times New Roman"/>
          <w:sz w:val="32"/>
          <w:szCs w:val="32"/>
          <w:lang w:val="en-US" w:eastAsia="zh-CN"/>
        </w:rPr>
      </w:pPr>
      <w:r>
        <w:rPr>
          <w:rFonts w:ascii="Times New Roman" w:hAnsi="Times New Roman" w:eastAsia="仿宋_GB2312" w:cs="Times New Roman"/>
          <w:sz w:val="32"/>
          <w:szCs w:val="32"/>
        </w:rPr>
        <w:t>按照当年省</w:t>
      </w:r>
      <w:r>
        <w:rPr>
          <w:rFonts w:hint="eastAsia" w:ascii="Times New Roman" w:hAnsi="Times New Roman" w:eastAsia="仿宋_GB2312" w:cs="Times New Roman"/>
          <w:sz w:val="32"/>
          <w:szCs w:val="32"/>
          <w:lang w:val="en-US" w:eastAsia="zh-CN"/>
        </w:rPr>
        <w:t>工</w:t>
      </w:r>
      <w:r>
        <w:rPr>
          <w:rFonts w:ascii="Times New Roman" w:hAnsi="Times New Roman" w:eastAsia="仿宋_GB2312" w:cs="Times New Roman"/>
          <w:sz w:val="32"/>
          <w:szCs w:val="32"/>
        </w:rPr>
        <w:t>信厅申报工作通知要求，按时办理。</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九、咨询方式</w:t>
      </w:r>
    </w:p>
    <w:p>
      <w:pPr>
        <w:spacing w:line="560" w:lineRule="exact"/>
        <w:ind w:firstLine="640" w:firstLineChars="200"/>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办公地址：</w:t>
      </w:r>
      <w:r>
        <w:rPr>
          <w:rFonts w:hint="eastAsia" w:ascii="Times New Roman" w:hAnsi="Times New Roman" w:eastAsia="仿宋" w:cs="Times New Roman"/>
          <w:sz w:val="32"/>
          <w:szCs w:val="32"/>
          <w:lang w:val="en-US" w:eastAsia="zh-CN"/>
        </w:rPr>
        <w:t>公共卫生大楼10</w:t>
      </w:r>
      <w:r>
        <w:rPr>
          <w:rFonts w:hint="eastAsia" w:ascii="Times New Roman" w:hAnsi="Times New Roman" w:eastAsia="仿宋" w:cs="Times New Roman"/>
          <w:sz w:val="32"/>
          <w:szCs w:val="32"/>
        </w:rPr>
        <w:t>楼</w:t>
      </w:r>
      <w:r>
        <w:rPr>
          <w:rFonts w:hint="eastAsia" w:ascii="Times New Roman" w:hAnsi="Times New Roman" w:eastAsia="仿宋" w:cs="Times New Roman"/>
          <w:sz w:val="32"/>
          <w:szCs w:val="32"/>
          <w:lang w:val="en-US" w:eastAsia="zh-CN"/>
        </w:rPr>
        <w:t>瑶海区</w:t>
      </w:r>
      <w:r>
        <w:rPr>
          <w:rFonts w:hint="eastAsia" w:ascii="Times New Roman" w:hAnsi="Times New Roman" w:eastAsia="仿宋" w:cs="Times New Roman"/>
          <w:sz w:val="32"/>
          <w:szCs w:val="32"/>
        </w:rPr>
        <w:t>工业和信息化局</w:t>
      </w:r>
      <w:r>
        <w:rPr>
          <w:rFonts w:hint="eastAsia" w:ascii="Times New Roman" w:hAnsi="Times New Roman" w:eastAsia="仿宋" w:cs="Times New Roman"/>
          <w:sz w:val="32"/>
          <w:szCs w:val="32"/>
          <w:lang w:val="en-US" w:eastAsia="zh-CN"/>
        </w:rPr>
        <w:t>经济运行科</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电话：</w:t>
      </w:r>
      <w:r>
        <w:rPr>
          <w:rFonts w:ascii="Times New Roman" w:hAnsi="Times New Roman" w:eastAsia="仿宋" w:cs="Times New Roman"/>
          <w:sz w:val="32"/>
          <w:szCs w:val="32"/>
        </w:rPr>
        <w:t>0551-</w:t>
      </w:r>
      <w:r>
        <w:rPr>
          <w:rFonts w:hint="eastAsia" w:ascii="Times New Roman" w:hAnsi="Times New Roman" w:eastAsia="仿宋" w:cs="Times New Roman"/>
          <w:sz w:val="32"/>
          <w:szCs w:val="32"/>
        </w:rPr>
        <w:t>64399800。</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服务时间：工作日上午8:</w:t>
      </w:r>
      <w:r>
        <w:rPr>
          <w:rFonts w:hint="eastAsia" w:ascii="Times New Roman" w:hAnsi="Times New Roman" w:eastAsia="仿宋" w:cs="Times New Roman"/>
          <w:sz w:val="32"/>
          <w:szCs w:val="32"/>
          <w:lang w:val="en-US" w:eastAsia="zh-CN"/>
        </w:rPr>
        <w:t>30</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11</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0，下午14:</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0-17:30</w:t>
      </w:r>
    </w:p>
    <w:p>
      <w:pPr>
        <w:snapToGrid w:val="0"/>
        <w:spacing w:line="560" w:lineRule="exact"/>
        <w:ind w:firstLine="640" w:firstLineChars="200"/>
        <w:rPr>
          <w:rFonts w:hint="eastAsia" w:ascii="仿宋" w:hAnsi="仿宋" w:eastAsia="仿宋" w:cs="仿宋"/>
          <w:kern w:val="0"/>
          <w:sz w:val="32"/>
          <w:szCs w:val="32"/>
        </w:rPr>
      </w:pPr>
      <w:r>
        <w:rPr>
          <w:rFonts w:hint="eastAsia" w:eastAsia="黑体"/>
          <w:sz w:val="32"/>
          <w:szCs w:val="32"/>
        </w:rPr>
        <w:t>十、监督方式</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中共合肥市瑶海区工业和信息化局机关支部：64493535</w:t>
      </w: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rPr>
          <w:rFonts w:hint="eastAsia" w:ascii="方正小标宋简体" w:eastAsia="方正小标宋简体"/>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ascii="方正小标宋简体" w:eastAsia="方正小标宋简体"/>
          <w:sz w:val="36"/>
          <w:szCs w:val="36"/>
          <w:lang w:val="en-US" w:eastAsia="zh-CN"/>
        </w:rPr>
        <w:br w:type="page"/>
      </w:r>
    </w:p>
    <w:p>
      <w:pPr>
        <w:spacing w:line="560" w:lineRule="exact"/>
        <w:ind w:firstLine="720" w:firstLineChars="200"/>
        <w:jc w:val="center"/>
        <w:rPr>
          <w:rFonts w:hint="eastAsia" w:ascii="方正小标宋简体" w:hAnsi="仿宋" w:eastAsia="方正小标宋简体" w:cs="仿宋"/>
          <w:kern w:val="0"/>
          <w:sz w:val="36"/>
          <w:szCs w:val="36"/>
        </w:rPr>
      </w:pPr>
      <w:r>
        <w:rPr>
          <w:rFonts w:hint="eastAsia" w:ascii="方正小标宋简体" w:eastAsia="方正小标宋简体"/>
          <w:sz w:val="36"/>
          <w:szCs w:val="36"/>
          <w:lang w:val="en-US" w:eastAsia="zh-CN"/>
        </w:rPr>
        <w:t>18.</w:t>
      </w:r>
      <w:r>
        <w:rPr>
          <w:rFonts w:hint="eastAsia" w:ascii="方正小标宋简体" w:eastAsia="方正小标宋简体"/>
          <w:sz w:val="36"/>
          <w:szCs w:val="36"/>
        </w:rPr>
        <w:t>组织工业企业</w:t>
      </w:r>
      <w:r>
        <w:rPr>
          <w:rFonts w:hint="eastAsia" w:ascii="方正小标宋简体" w:eastAsia="方正小标宋简体"/>
          <w:sz w:val="36"/>
          <w:szCs w:val="36"/>
          <w:lang w:eastAsia="zh-CN"/>
        </w:rPr>
        <w:t>（中小企业）</w:t>
      </w:r>
      <w:r>
        <w:rPr>
          <w:rFonts w:hint="eastAsia" w:ascii="方正小标宋简体" w:hAnsi="仿宋" w:eastAsia="方正小标宋简体" w:cs="仿宋"/>
          <w:kern w:val="0"/>
          <w:sz w:val="36"/>
          <w:szCs w:val="36"/>
        </w:rPr>
        <w:t>参加国内外会展</w:t>
      </w:r>
    </w:p>
    <w:p>
      <w:pPr>
        <w:spacing w:line="560" w:lineRule="exact"/>
        <w:jc w:val="center"/>
        <w:rPr>
          <w:rFonts w:hint="eastAsia" w:ascii="楷体" w:hAnsi="楷体" w:eastAsia="楷体"/>
          <w:sz w:val="32"/>
          <w:szCs w:val="32"/>
        </w:rPr>
      </w:pPr>
      <w:r>
        <w:rPr>
          <w:rFonts w:hint="eastAsia" w:ascii="楷体" w:hAnsi="楷体" w:eastAsia="楷体"/>
          <w:sz w:val="32"/>
          <w:szCs w:val="32"/>
        </w:rPr>
        <w:t>（依职权类）</w:t>
      </w:r>
    </w:p>
    <w:p>
      <w:pPr>
        <w:spacing w:line="560" w:lineRule="exact"/>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一、办理依据</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_GB2312" w:cs="Times New Roman"/>
          <w:sz w:val="32"/>
          <w:szCs w:val="32"/>
        </w:rPr>
        <w:t>当年省市通知。</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二、受理单位</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瑶海区工业和信息化局企业服务科</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三、服务对象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法人</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四、服务条件</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当年省市通知要求。</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五、申报材料</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无</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六、服务流程</w:t>
      </w:r>
    </w:p>
    <w:p>
      <w:pPr>
        <w:spacing w:line="560" w:lineRule="exact"/>
        <w:ind w:firstLine="640" w:firstLineChars="200"/>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1.根据各类会展性质，明确参展工业企业的行业分类和有关条件，向广大企业发出邀请函；</w:t>
      </w:r>
    </w:p>
    <w:p>
      <w:pPr>
        <w:spacing w:line="560" w:lineRule="exact"/>
        <w:ind w:firstLine="640" w:firstLineChars="200"/>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2.视情邀请行业内有较大影响力的知名企业参加特定会展；</w:t>
      </w:r>
    </w:p>
    <w:p>
      <w:pPr>
        <w:spacing w:line="560" w:lineRule="exact"/>
        <w:ind w:firstLine="640" w:firstLineChars="200"/>
        <w:rPr>
          <w:rFonts w:hint="eastAsia" w:ascii="华文仿宋" w:hAnsi="华文仿宋" w:eastAsia="华文仿宋"/>
          <w:sz w:val="32"/>
          <w:szCs w:val="32"/>
        </w:rPr>
      </w:pPr>
      <w:r>
        <w:rPr>
          <w:rFonts w:hint="eastAsia" w:ascii="Times New Roman" w:hAnsi="Times New Roman" w:eastAsia="仿宋_GB2312" w:cs="Times New Roman"/>
          <w:snapToGrid w:val="0"/>
          <w:sz w:val="32"/>
          <w:szCs w:val="32"/>
        </w:rPr>
        <w:t>3.视情联合其他市直部门和</w:t>
      </w:r>
      <w:r>
        <w:rPr>
          <w:rFonts w:hint="eastAsia" w:ascii="华文仿宋" w:hAnsi="华文仿宋" w:eastAsia="华文仿宋"/>
          <w:sz w:val="32"/>
          <w:szCs w:val="32"/>
        </w:rPr>
        <w:t>各县（市）区、开发区共同完成招商招展工作。</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、服务时限</w:t>
      </w:r>
    </w:p>
    <w:p>
      <w:pPr>
        <w:tabs>
          <w:tab w:val="left" w:pos="0"/>
        </w:tabs>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napToGrid w:val="0"/>
          <w:sz w:val="32"/>
          <w:szCs w:val="32"/>
        </w:rPr>
        <w:t>按照各类会展方案要求，按时完成招商招展工作</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八</w:t>
      </w:r>
      <w:r>
        <w:rPr>
          <w:rFonts w:ascii="Times New Roman" w:hAnsi="Times New Roman" w:eastAsia="黑体" w:cs="Times New Roman"/>
          <w:sz w:val="32"/>
          <w:szCs w:val="32"/>
        </w:rPr>
        <w:t>、收费标准</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根据展会规格和参展面积，收取场租费等费用。</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九、咨询方式</w:t>
      </w:r>
    </w:p>
    <w:p>
      <w:pPr>
        <w:spacing w:line="560" w:lineRule="exact"/>
        <w:ind w:firstLine="640" w:firstLineChars="200"/>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办公地址：</w:t>
      </w:r>
      <w:r>
        <w:rPr>
          <w:rFonts w:hint="eastAsia" w:ascii="Times New Roman" w:hAnsi="Times New Roman" w:eastAsia="仿宋" w:cs="Times New Roman"/>
          <w:sz w:val="32"/>
          <w:szCs w:val="32"/>
          <w:lang w:val="en-US" w:eastAsia="zh-CN"/>
        </w:rPr>
        <w:t>公共卫生大楼10</w:t>
      </w:r>
      <w:r>
        <w:rPr>
          <w:rFonts w:hint="eastAsia" w:ascii="Times New Roman" w:hAnsi="Times New Roman" w:eastAsia="仿宋" w:cs="Times New Roman"/>
          <w:sz w:val="32"/>
          <w:szCs w:val="32"/>
        </w:rPr>
        <w:t>楼</w:t>
      </w:r>
      <w:r>
        <w:rPr>
          <w:rFonts w:hint="eastAsia" w:ascii="Times New Roman" w:hAnsi="Times New Roman" w:eastAsia="仿宋" w:cs="Times New Roman"/>
          <w:sz w:val="32"/>
          <w:szCs w:val="32"/>
          <w:lang w:val="en-US" w:eastAsia="zh-CN"/>
        </w:rPr>
        <w:t>瑶海区</w:t>
      </w:r>
      <w:r>
        <w:rPr>
          <w:rFonts w:hint="eastAsia" w:ascii="Times New Roman" w:hAnsi="Times New Roman" w:eastAsia="仿宋" w:cs="Times New Roman"/>
          <w:sz w:val="32"/>
          <w:szCs w:val="32"/>
        </w:rPr>
        <w:t>工业和信息化局</w:t>
      </w:r>
      <w:r>
        <w:rPr>
          <w:rFonts w:hint="eastAsia" w:ascii="Times New Roman" w:hAnsi="Times New Roman" w:eastAsia="仿宋" w:cs="Times New Roman"/>
          <w:sz w:val="32"/>
          <w:szCs w:val="32"/>
          <w:lang w:eastAsia="zh-CN"/>
        </w:rPr>
        <w:t>企业服务</w:t>
      </w:r>
      <w:r>
        <w:rPr>
          <w:rFonts w:hint="eastAsia" w:ascii="Times New Roman" w:hAnsi="Times New Roman" w:eastAsia="仿宋" w:cs="Times New Roman"/>
          <w:sz w:val="32"/>
          <w:szCs w:val="32"/>
          <w:lang w:val="en-US" w:eastAsia="zh-CN"/>
        </w:rPr>
        <w:t>科</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电话：</w:t>
      </w:r>
      <w:r>
        <w:rPr>
          <w:rFonts w:ascii="Times New Roman" w:hAnsi="Times New Roman" w:eastAsia="仿宋" w:cs="Times New Roman"/>
          <w:sz w:val="32"/>
          <w:szCs w:val="32"/>
        </w:rPr>
        <w:t>0551-</w:t>
      </w:r>
      <w:r>
        <w:rPr>
          <w:rFonts w:hint="eastAsia" w:ascii="Times New Roman" w:hAnsi="Times New Roman" w:eastAsia="仿宋" w:cs="Times New Roman"/>
          <w:sz w:val="32"/>
          <w:szCs w:val="32"/>
        </w:rPr>
        <w:t>64</w:t>
      </w:r>
      <w:r>
        <w:rPr>
          <w:rFonts w:hint="eastAsia" w:ascii="Times New Roman" w:hAnsi="Times New Roman" w:eastAsia="仿宋" w:cs="Times New Roman"/>
          <w:sz w:val="32"/>
          <w:szCs w:val="32"/>
          <w:lang w:val="en-US" w:eastAsia="zh-CN"/>
        </w:rPr>
        <w:t>496910</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服务时间：工作日上午8:</w:t>
      </w:r>
      <w:r>
        <w:rPr>
          <w:rFonts w:hint="eastAsia" w:ascii="Times New Roman" w:hAnsi="Times New Roman" w:eastAsia="仿宋" w:cs="Times New Roman"/>
          <w:sz w:val="32"/>
          <w:szCs w:val="32"/>
          <w:lang w:val="en-US" w:eastAsia="zh-CN"/>
        </w:rPr>
        <w:t>30</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11</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0，下午14:</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0-17:30</w:t>
      </w:r>
    </w:p>
    <w:p>
      <w:pPr>
        <w:snapToGrid w:val="0"/>
        <w:spacing w:line="560" w:lineRule="exact"/>
        <w:ind w:firstLine="640" w:firstLineChars="200"/>
        <w:rPr>
          <w:rFonts w:hint="eastAsia" w:ascii="仿宋" w:hAnsi="仿宋" w:eastAsia="仿宋" w:cs="仿宋"/>
          <w:kern w:val="0"/>
          <w:sz w:val="32"/>
          <w:szCs w:val="32"/>
        </w:rPr>
      </w:pPr>
      <w:r>
        <w:rPr>
          <w:rFonts w:hint="eastAsia" w:eastAsia="黑体"/>
          <w:sz w:val="32"/>
          <w:szCs w:val="32"/>
        </w:rPr>
        <w:t>十、监督方式</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中共合肥市瑶海区工业和信息化局机关支部：64493535</w:t>
      </w:r>
    </w:p>
    <w:p>
      <w:pPr>
        <w:spacing w:line="560" w:lineRule="exact"/>
        <w:ind w:firstLine="640" w:firstLineChars="200"/>
        <w:rPr>
          <w:rFonts w:hint="default" w:ascii="Times New Roman" w:hAnsi="Times New Roman" w:eastAsia="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lang w:val="en-US" w:eastAsia="zh-CN"/>
        </w:rPr>
      </w:pPr>
    </w:p>
    <w:p>
      <w:pPr>
        <w:rPr>
          <w:rFonts w:hint="eastAsia" w:ascii="方正小标宋简体" w:eastAsia="方正小标宋简体"/>
          <w:sz w:val="36"/>
          <w:szCs w:val="36"/>
          <w:lang w:val="en-US" w:eastAsia="zh-CN"/>
        </w:rPr>
        <w:sectPr>
          <w:pgSz w:w="11906" w:h="16838"/>
          <w:pgMar w:top="1440" w:right="1800" w:bottom="1440" w:left="1800" w:header="851" w:footer="992" w:gutter="0"/>
          <w:cols w:space="425" w:num="1"/>
          <w:docGrid w:type="lines" w:linePitch="312" w:charSpace="0"/>
        </w:sectPr>
      </w:pPr>
    </w:p>
    <w:p>
      <w:pPr>
        <w:rPr>
          <w:rFonts w:hint="eastAsia" w:ascii="方正小标宋简体" w:eastAsia="方正小标宋简体"/>
          <w:sz w:val="36"/>
          <w:szCs w:val="36"/>
          <w:lang w:val="en-US" w:eastAsia="zh-CN"/>
        </w:rPr>
      </w:pPr>
    </w:p>
    <w:p>
      <w:pPr>
        <w:numPr>
          <w:ilvl w:val="0"/>
          <w:numId w:val="0"/>
        </w:numPr>
        <w:spacing w:line="560" w:lineRule="exact"/>
        <w:ind w:left="720" w:leftChars="0"/>
        <w:jc w:val="center"/>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23.国家级工业设计中心认定推荐转报</w:t>
      </w:r>
    </w:p>
    <w:p>
      <w:pPr>
        <w:numPr>
          <w:ilvl w:val="0"/>
          <w:numId w:val="0"/>
        </w:numPr>
        <w:spacing w:line="560" w:lineRule="exact"/>
        <w:jc w:val="center"/>
        <w:rPr>
          <w:rFonts w:hint="eastAsia" w:ascii="华文楷体" w:hAnsi="华文楷体" w:eastAsia="华文楷体" w:cs="Times New Roman"/>
          <w:sz w:val="32"/>
          <w:szCs w:val="32"/>
        </w:rPr>
      </w:pPr>
      <w:r>
        <w:rPr>
          <w:rFonts w:hint="eastAsia" w:ascii="华文楷体" w:hAnsi="华文楷体" w:eastAsia="华文楷体" w:cs="Times New Roman"/>
          <w:sz w:val="32"/>
          <w:szCs w:val="32"/>
        </w:rPr>
        <w:t>（依申请类）</w:t>
      </w:r>
    </w:p>
    <w:p>
      <w:pPr>
        <w:numPr>
          <w:ilvl w:val="0"/>
          <w:numId w:val="0"/>
        </w:numPr>
        <w:spacing w:line="560" w:lineRule="exact"/>
        <w:jc w:val="center"/>
        <w:rPr>
          <w:rFonts w:hint="eastAsia" w:ascii="华文楷体" w:hAnsi="华文楷体" w:eastAsia="华文楷体" w:cs="Times New Roman"/>
          <w:sz w:val="32"/>
          <w:szCs w:val="32"/>
          <w:lang w:val="en-US" w:eastAsia="zh-CN"/>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一、办理依据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工业和信息化部关于印发</w:t>
      </w:r>
      <w:r>
        <w:rPr>
          <w:rFonts w:hint="eastAsia" w:ascii="Times New Roman" w:hAnsi="Times New Roman" w:eastAsia="仿宋_GB2312" w:cs="Times New Roman"/>
          <w:sz w:val="32"/>
          <w:szCs w:val="32"/>
          <w:lang w:val="en-US" w:eastAsia="zh-CN"/>
        </w:rPr>
        <w:t>&lt;</w:t>
      </w:r>
      <w:r>
        <w:rPr>
          <w:rFonts w:hint="eastAsia" w:ascii="Times New Roman" w:hAnsi="Times New Roman" w:eastAsia="仿宋_GB2312" w:cs="Times New Roman"/>
          <w:sz w:val="32"/>
          <w:szCs w:val="32"/>
        </w:rPr>
        <w:t>国家级工业设计中心认定管理办法（试行）</w:t>
      </w:r>
      <w:r>
        <w:rPr>
          <w:rFonts w:hint="eastAsia" w:ascii="Times New Roman" w:hAnsi="Times New Roman" w:eastAsia="仿宋_GB2312" w:cs="Times New Roman"/>
          <w:sz w:val="32"/>
          <w:szCs w:val="32"/>
          <w:lang w:val="en-US" w:eastAsia="zh-CN"/>
        </w:rPr>
        <w:t>&gt;</w:t>
      </w:r>
      <w:r>
        <w:rPr>
          <w:rFonts w:hint="eastAsia" w:ascii="Times New Roman" w:hAnsi="Times New Roman" w:eastAsia="仿宋_GB2312" w:cs="Times New Roman"/>
          <w:sz w:val="32"/>
          <w:szCs w:val="32"/>
        </w:rPr>
        <w:t>的通知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工信部产业〔2012〕422号</w:t>
      </w:r>
      <w:r>
        <w:rPr>
          <w:rFonts w:ascii="Times New Roman" w:hAnsi="Times New Roman" w:eastAsia="仿宋_GB2312" w:cs="Times New Roman"/>
          <w:sz w:val="32"/>
          <w:szCs w:val="32"/>
        </w:rPr>
        <w:t>工信部联科〔2010〕540号）</w:t>
      </w:r>
    </w:p>
    <w:p>
      <w:pPr>
        <w:spacing w:line="560" w:lineRule="exact"/>
        <w:ind w:firstLine="640" w:firstLineChars="200"/>
        <w:rPr>
          <w:rFonts w:hint="eastAsia" w:ascii="Times New Roman" w:hAnsi="Times New Roman" w:eastAsia="仿宋" w:cs="Times New Roman"/>
          <w:sz w:val="32"/>
          <w:szCs w:val="32"/>
          <w:lang w:val="en-US" w:eastAsia="zh-CN"/>
        </w:rPr>
      </w:pPr>
      <w:bookmarkStart w:id="15" w:name="_Toc23205"/>
      <w:r>
        <w:rPr>
          <w:rFonts w:ascii="Times New Roman" w:hAnsi="Times New Roman" w:eastAsia="仿宋_GB2312" w:cs="Times New Roman"/>
          <w:sz w:val="32"/>
          <w:szCs w:val="32"/>
        </w:rPr>
        <w:t>2、当年省</w:t>
      </w:r>
      <w:r>
        <w:rPr>
          <w:rFonts w:hint="eastAsia" w:ascii="Times New Roman" w:hAnsi="Times New Roman" w:eastAsia="仿宋_GB2312" w:cs="Times New Roman"/>
          <w:sz w:val="32"/>
          <w:szCs w:val="32"/>
          <w:lang w:val="en-US" w:eastAsia="zh-CN"/>
        </w:rPr>
        <w:t>工</w:t>
      </w:r>
      <w:r>
        <w:rPr>
          <w:rFonts w:ascii="Times New Roman" w:hAnsi="Times New Roman" w:eastAsia="仿宋_GB2312" w:cs="Times New Roman"/>
          <w:sz w:val="32"/>
          <w:szCs w:val="32"/>
        </w:rPr>
        <w:t>信厅关于申报国家级</w:t>
      </w:r>
      <w:r>
        <w:rPr>
          <w:rFonts w:hint="eastAsia" w:ascii="Times New Roman" w:hAnsi="Times New Roman" w:eastAsia="仿宋_GB2312" w:cs="Times New Roman"/>
          <w:sz w:val="32"/>
          <w:szCs w:val="32"/>
        </w:rPr>
        <w:t>工业设计中心</w:t>
      </w:r>
      <w:r>
        <w:rPr>
          <w:rFonts w:ascii="Times New Roman" w:hAnsi="Times New Roman" w:eastAsia="仿宋_GB2312" w:cs="Times New Roman"/>
          <w:sz w:val="32"/>
          <w:szCs w:val="32"/>
        </w:rPr>
        <w:t>的通知。</w:t>
      </w:r>
      <w:bookmarkEnd w:id="15"/>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二、受理单位</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瑶海区工业和信息化局经济运行科</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三、服务对象</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法人</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w:t>
      </w:r>
      <w:r>
        <w:rPr>
          <w:rFonts w:hint="eastAsia" w:ascii="黑体" w:hAnsi="黑体" w:eastAsia="黑体"/>
          <w:sz w:val="32"/>
          <w:szCs w:val="32"/>
          <w:lang w:val="en-US" w:eastAsia="zh-CN"/>
        </w:rPr>
        <w:t>申请</w:t>
      </w:r>
      <w:r>
        <w:rPr>
          <w:rFonts w:hint="eastAsia" w:ascii="黑体" w:hAnsi="黑体" w:eastAsia="黑体"/>
          <w:sz w:val="32"/>
          <w:szCs w:val="32"/>
        </w:rPr>
        <w:t>条件</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（一）</w:t>
      </w:r>
      <w:r>
        <w:rPr>
          <w:rFonts w:hint="eastAsia" w:ascii="Times New Roman" w:hAnsi="Times New Roman" w:eastAsia="仿宋_GB2312" w:cs="Times New Roman"/>
          <w:sz w:val="32"/>
          <w:szCs w:val="32"/>
        </w:rPr>
        <w:t>工业设计中心的企业申请条件：</w:t>
      </w:r>
      <w:r>
        <w:rPr>
          <w:rFonts w:hint="eastAsia"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rPr>
        <w:t>　　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遵守国家法律法规，符合国家产业政策和地方经济社会发展要求，认真履行社会责任，在行业内具有明显的规模优势和竞争优势；</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有较强的创新能力和较高的研究开发投入，知识产权应用及保护制度健全，拥有一定数量的自主知识产权和自主品牌；</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重视工业设计工作，用于工业设计的投入处于行业领先水平，能为企业工业设计中心建设和发展创造良好的条件；</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已设立独立的工业设计中心2年以上，有固定的工作场所，有较好的工业设计研究试验条件和基础设施，具备独立承担相关领域工业设计任务、提供工业设计服务和教育培训专业人员的能力；</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工业设计中心组织体系完善，机制健全，管理科学，发展规划和目标明确；</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工业设计中心人才队伍素质较高，经验丰富，工业设计水平在同行业中处于领先地位。从业人员50人以上，其中具有大学本科以上学历人员、具有技师（高级技师）职业资格的人员和具有高级专业技术职务的人员比例不低于80%；</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工业设计中心创新能力强，业绩突出，设计产品已取得显著经济效益，或获得省级及以上部门的表彰，近2年内获得国内外授权专利（含版权）20项以上；</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企业2年内（截止申请日期）未发生重大质量或安全事故，没有违法行为或涉嫌违法正在接受有关部门审查的情况。</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（二）</w:t>
      </w:r>
      <w:r>
        <w:rPr>
          <w:rFonts w:hint="eastAsia" w:ascii="Times New Roman" w:hAnsi="Times New Roman" w:eastAsia="仿宋_GB2312" w:cs="Times New Roman"/>
          <w:sz w:val="32"/>
          <w:szCs w:val="32"/>
        </w:rPr>
        <w:t>工业设计企业申请条件：</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1.遵守国家法律法规，符合国家产业政策和地方经济社会发展要求，认真履行社会责任，在工业设计行业内具有明显的规模优势和竞争优势；</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2.成立2年以上，以工业设计服务为主营业务，有较好的工业设计研究试验条件和基础设施，具备独立承担相关行业领域工业设计任务、提供工业设计服务以及系统设计咨询服务的能力；</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拥有设计水平高、经验丰富的工业设计师，拥有一定规模的设计人才，队伍结构科学合理，在同行业中具有较强的设计人才优势。工业设计从业人员70人以上，其中具有大学本科以上学历人员、具有技师（高级技师）职业资格的人员和具有高级专业技术职务的人员比例不低于80%；</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4.工业设计服务水平在行业中处于领先地位，业绩突出，经营稳定，近2年，工业设计服务年营业收入不低于1500万元，占企业总营业收入的比例不低于50%，利润率高于行业平均水平；</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_GB2312" w:cs="Times New Roman"/>
          <w:sz w:val="32"/>
          <w:szCs w:val="32"/>
        </w:rPr>
        <w:t>5.2年内（截止申请日期）未发生重大质量或安全事故，没有违法行为或涉嫌违法正在接受有关部门审查的情况。</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五、申报材料</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（一）《国家级工业设计中心申请表》（见附件1、附件3），并附相关证明材料；</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（二）2年来企业工业设计中心或工业设计企业建设及运行情况；</w:t>
      </w:r>
    </w:p>
    <w:p>
      <w:pPr>
        <w:spacing w:line="56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_GB2312" w:cs="Times New Roman"/>
          <w:sz w:val="32"/>
          <w:szCs w:val="32"/>
        </w:rPr>
        <w:t>（三）其他有关情况。</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六、服务流程</w:t>
      </w:r>
    </w:p>
    <w:p>
      <w:pPr>
        <w:spacing w:line="560" w:lineRule="exact"/>
        <w:ind w:firstLine="640" w:firstLineChars="200"/>
        <w:rPr>
          <w:rFonts w:hint="eastAsia" w:ascii="Times New Roman" w:hAnsi="Times New Roman" w:eastAsia="仿宋" w:cs="Times New Roman"/>
          <w:sz w:val="32"/>
          <w:szCs w:val="32"/>
          <w:lang w:val="en-US" w:eastAsia="zh-CN"/>
        </w:rPr>
      </w:pPr>
      <w:r>
        <w:rPr>
          <w:rFonts w:ascii="Times New Roman" w:hAnsi="Times New Roman" w:eastAsia="仿宋_GB2312" w:cs="Times New Roman"/>
          <w:sz w:val="32"/>
          <w:szCs w:val="32"/>
        </w:rPr>
        <w:t>转发省</w:t>
      </w:r>
      <w:r>
        <w:rPr>
          <w:rFonts w:hint="eastAsia" w:ascii="Times New Roman" w:hAnsi="Times New Roman" w:eastAsia="仿宋_GB2312" w:cs="Times New Roman"/>
          <w:sz w:val="32"/>
          <w:szCs w:val="32"/>
          <w:lang w:val="en-US" w:eastAsia="zh-CN"/>
        </w:rPr>
        <w:t>工</w:t>
      </w:r>
      <w:r>
        <w:rPr>
          <w:rFonts w:ascii="Times New Roman" w:hAnsi="Times New Roman" w:eastAsia="仿宋_GB2312" w:cs="Times New Roman"/>
          <w:sz w:val="32"/>
          <w:szCs w:val="32"/>
        </w:rPr>
        <w:t>信厅关于申报国家级</w:t>
      </w:r>
      <w:r>
        <w:rPr>
          <w:rFonts w:hint="eastAsia" w:ascii="Times New Roman" w:hAnsi="Times New Roman" w:eastAsia="仿宋_GB2312" w:cs="Times New Roman"/>
          <w:sz w:val="32"/>
          <w:szCs w:val="32"/>
        </w:rPr>
        <w:t>工业设计中心</w:t>
      </w:r>
      <w:r>
        <w:rPr>
          <w:rFonts w:ascii="Times New Roman" w:hAnsi="Times New Roman" w:eastAsia="仿宋_GB2312" w:cs="Times New Roman"/>
          <w:sz w:val="32"/>
          <w:szCs w:val="32"/>
        </w:rPr>
        <w:t>通知，由</w:t>
      </w:r>
      <w:r>
        <w:rPr>
          <w:rFonts w:hint="eastAsia" w:ascii="Times New Roman" w:hAnsi="Times New Roman" w:eastAsia="仿宋_GB2312" w:cs="Times New Roman"/>
          <w:sz w:val="32"/>
          <w:szCs w:val="32"/>
          <w:lang w:val="en-US" w:eastAsia="zh-CN"/>
        </w:rPr>
        <w:t>区工信局</w:t>
      </w:r>
      <w:r>
        <w:rPr>
          <w:rFonts w:ascii="Times New Roman" w:hAnsi="Times New Roman" w:eastAsia="仿宋_GB2312" w:cs="Times New Roman"/>
          <w:sz w:val="32"/>
          <w:szCs w:val="32"/>
        </w:rPr>
        <w:t>组织企业申报，提出推荐意见行文上报市工信局</w:t>
      </w:r>
      <w:r>
        <w:rPr>
          <w:rFonts w:hint="eastAsia" w:ascii="Times New Roman" w:hAnsi="Times New Roman" w:eastAsia="仿宋_GB2312" w:cs="Times New Roman"/>
          <w:sz w:val="32"/>
          <w:szCs w:val="32"/>
        </w:rPr>
        <w:t>；</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七、收费依据及标准</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免费</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八、服务时限</w:t>
      </w:r>
    </w:p>
    <w:p>
      <w:pPr>
        <w:spacing w:line="560" w:lineRule="exact"/>
        <w:ind w:firstLine="640" w:firstLineChars="200"/>
        <w:rPr>
          <w:rFonts w:hint="eastAsia" w:ascii="Times New Roman" w:hAnsi="Times New Roman" w:eastAsia="仿宋" w:cs="Times New Roman"/>
          <w:sz w:val="32"/>
          <w:szCs w:val="32"/>
          <w:lang w:val="en-US" w:eastAsia="zh-CN"/>
        </w:rPr>
      </w:pPr>
      <w:r>
        <w:rPr>
          <w:rFonts w:ascii="Times New Roman" w:hAnsi="Times New Roman" w:eastAsia="仿宋_GB2312" w:cs="Times New Roman"/>
          <w:sz w:val="32"/>
          <w:szCs w:val="32"/>
        </w:rPr>
        <w:t>按照当年省</w:t>
      </w:r>
      <w:r>
        <w:rPr>
          <w:rFonts w:hint="eastAsia" w:ascii="Times New Roman" w:hAnsi="Times New Roman" w:eastAsia="仿宋_GB2312" w:cs="Times New Roman"/>
          <w:sz w:val="32"/>
          <w:szCs w:val="32"/>
          <w:lang w:val="en-US" w:eastAsia="zh-CN"/>
        </w:rPr>
        <w:t>工</w:t>
      </w:r>
      <w:r>
        <w:rPr>
          <w:rFonts w:ascii="Times New Roman" w:hAnsi="Times New Roman" w:eastAsia="仿宋_GB2312" w:cs="Times New Roman"/>
          <w:sz w:val="32"/>
          <w:szCs w:val="32"/>
        </w:rPr>
        <w:t>信厅申报工作通知要求，按时办理。</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九、咨询方式</w:t>
      </w:r>
    </w:p>
    <w:p>
      <w:pPr>
        <w:spacing w:line="560" w:lineRule="exact"/>
        <w:ind w:firstLine="640" w:firstLineChars="200"/>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办公地址：</w:t>
      </w:r>
      <w:r>
        <w:rPr>
          <w:rFonts w:hint="eastAsia" w:ascii="Times New Roman" w:hAnsi="Times New Roman" w:eastAsia="仿宋" w:cs="Times New Roman"/>
          <w:sz w:val="32"/>
          <w:szCs w:val="32"/>
          <w:lang w:val="en-US" w:eastAsia="zh-CN"/>
        </w:rPr>
        <w:t>公共卫生大楼10</w:t>
      </w:r>
      <w:r>
        <w:rPr>
          <w:rFonts w:hint="eastAsia" w:ascii="Times New Roman" w:hAnsi="Times New Roman" w:eastAsia="仿宋" w:cs="Times New Roman"/>
          <w:sz w:val="32"/>
          <w:szCs w:val="32"/>
        </w:rPr>
        <w:t>楼</w:t>
      </w:r>
      <w:r>
        <w:rPr>
          <w:rFonts w:hint="eastAsia" w:ascii="Times New Roman" w:hAnsi="Times New Roman" w:eastAsia="仿宋" w:cs="Times New Roman"/>
          <w:sz w:val="32"/>
          <w:szCs w:val="32"/>
          <w:lang w:val="en-US" w:eastAsia="zh-CN"/>
        </w:rPr>
        <w:t>瑶海区</w:t>
      </w:r>
      <w:r>
        <w:rPr>
          <w:rFonts w:hint="eastAsia" w:ascii="Times New Roman" w:hAnsi="Times New Roman" w:eastAsia="仿宋" w:cs="Times New Roman"/>
          <w:sz w:val="32"/>
          <w:szCs w:val="32"/>
        </w:rPr>
        <w:t>工业和信息化局</w:t>
      </w:r>
      <w:r>
        <w:rPr>
          <w:rFonts w:hint="eastAsia" w:ascii="Times New Roman" w:hAnsi="Times New Roman" w:eastAsia="仿宋" w:cs="Times New Roman"/>
          <w:sz w:val="32"/>
          <w:szCs w:val="32"/>
          <w:lang w:val="en-US" w:eastAsia="zh-CN"/>
        </w:rPr>
        <w:t>经济运行科</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电话：</w:t>
      </w:r>
      <w:r>
        <w:rPr>
          <w:rFonts w:ascii="Times New Roman" w:hAnsi="Times New Roman" w:eastAsia="仿宋" w:cs="Times New Roman"/>
          <w:sz w:val="32"/>
          <w:szCs w:val="32"/>
        </w:rPr>
        <w:t>0551-</w:t>
      </w:r>
      <w:r>
        <w:rPr>
          <w:rFonts w:hint="eastAsia" w:ascii="Times New Roman" w:hAnsi="Times New Roman" w:eastAsia="仿宋" w:cs="Times New Roman"/>
          <w:sz w:val="32"/>
          <w:szCs w:val="32"/>
        </w:rPr>
        <w:t>64399800</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服务时间：工作日上午8:</w:t>
      </w:r>
      <w:r>
        <w:rPr>
          <w:rFonts w:hint="eastAsia" w:ascii="Times New Roman" w:hAnsi="Times New Roman" w:eastAsia="仿宋" w:cs="Times New Roman"/>
          <w:sz w:val="32"/>
          <w:szCs w:val="32"/>
          <w:lang w:val="en-US" w:eastAsia="zh-CN"/>
        </w:rPr>
        <w:t>30</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11</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0，下午14:</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0-17:30</w:t>
      </w:r>
    </w:p>
    <w:p>
      <w:pPr>
        <w:snapToGrid w:val="0"/>
        <w:spacing w:line="560" w:lineRule="exact"/>
        <w:ind w:firstLine="640" w:firstLineChars="200"/>
        <w:rPr>
          <w:rFonts w:hint="eastAsia" w:ascii="仿宋" w:hAnsi="仿宋" w:eastAsia="仿宋" w:cs="仿宋"/>
          <w:kern w:val="0"/>
          <w:sz w:val="32"/>
          <w:szCs w:val="32"/>
        </w:rPr>
      </w:pPr>
      <w:r>
        <w:rPr>
          <w:rFonts w:hint="eastAsia" w:eastAsia="黑体"/>
          <w:sz w:val="32"/>
          <w:szCs w:val="32"/>
        </w:rPr>
        <w:t>十、监督方式</w:t>
      </w:r>
    </w:p>
    <w:p>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中共合肥市瑶海区工业和信息化局机关支部：64493535</w:t>
      </w:r>
    </w:p>
    <w:p>
      <w:pPr>
        <w:rPr>
          <w:rFonts w:hint="default" w:ascii="Times New Roman" w:hAnsi="Times New Roman" w:eastAsia="仿宋"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xNDc4N2U5NTBjZWVlNzMyYjAzZmViMWQyNThjNjcifQ=="/>
  </w:docVars>
  <w:rsids>
    <w:rsidRoot w:val="612C524F"/>
    <w:rsid w:val="16EA7A86"/>
    <w:rsid w:val="17CB64CD"/>
    <w:rsid w:val="20EF1C32"/>
    <w:rsid w:val="2DBC697A"/>
    <w:rsid w:val="3F9419A7"/>
    <w:rsid w:val="45E0778B"/>
    <w:rsid w:val="53333AA0"/>
    <w:rsid w:val="59CF1A40"/>
    <w:rsid w:val="612C524F"/>
    <w:rsid w:val="69607F02"/>
    <w:rsid w:val="75E86B41"/>
    <w:rsid w:val="76D90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4">
    <w:name w:val="Body Text First Indent"/>
    <w:basedOn w:val="2"/>
    <w:autoRedefine/>
    <w:qFormat/>
    <w:uiPriority w:val="0"/>
    <w:pPr>
      <w:ind w:firstLine="420" w:firstLineChars="100"/>
    </w:pPr>
  </w:style>
  <w:style w:type="paragraph" w:customStyle="1" w:styleId="7">
    <w:name w:val="公文标题"/>
    <w:basedOn w:val="3"/>
    <w:next w:val="4"/>
    <w:autoRedefine/>
    <w:qFormat/>
    <w:uiPriority w:val="0"/>
    <w:pPr>
      <w:spacing w:line="566" w:lineRule="exact"/>
      <w:jc w:val="center"/>
    </w:pPr>
    <w:rPr>
      <w:rFonts w:hint="eastAsia" w:ascii="方正小标宋简体" w:hAnsi="方正小标宋简体" w:eastAsia="方正小标宋简体" w:cs="方正小标宋简体"/>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5318</Words>
  <Characters>5652</Characters>
  <Lines>0</Lines>
  <Paragraphs>0</Paragraphs>
  <TotalTime>0</TotalTime>
  <ScaleCrop>false</ScaleCrop>
  <LinksUpToDate>false</LinksUpToDate>
  <CharactersWithSpaces>5654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2026-03-02T01:19:00Z</dcterms:created>
  <dc:creator>晋公子</dc:creator>
  <cp:lastModifiedBy>晋公子</cp:lastModifiedBy>
  <dcterms:modified xsi:type="dcterms:W3CDTF">2026-03-11T09:18:57Z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6A3FF09A07214FBEB4E4CE913084694A_13</vt:lpwstr>
  </property>
  <property fmtid="{D5CDD505-2E9C-101B-9397-08002B2CF9AE}" pid="4" name="KSOTemplateDocerSaveRecord">
    <vt:lpwstr>eyJoZGlkIjoiNTVhNjJhNGRiMDIwNWJhYjgzZjI5OTY0OWU5MTA5OTIiLCJ1c2VySWQiOiI1NzQ3OTQ5MjcifQ==</vt:lpwstr>
  </property>
</Properties>
</file>